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FBF5E7" w14:textId="77777777" w:rsidR="000C06DB" w:rsidRDefault="000C06DB" w:rsidP="000C06DB">
      <w:pPr>
        <w:pStyle w:val="pkt"/>
        <w:tabs>
          <w:tab w:val="left" w:pos="915"/>
          <w:tab w:val="center" w:pos="4536"/>
        </w:tabs>
        <w:spacing w:before="0" w:after="0" w:line="360" w:lineRule="auto"/>
        <w:ind w:left="0" w:right="-1418" w:firstLine="0"/>
        <w:rPr>
          <w:b/>
        </w:rPr>
      </w:pPr>
    </w:p>
    <w:p w14:paraId="4F7627FE" w14:textId="77777777" w:rsidR="00103978" w:rsidRPr="00D85764" w:rsidRDefault="00103978" w:rsidP="00A0333A">
      <w:pPr>
        <w:pStyle w:val="pkt"/>
        <w:tabs>
          <w:tab w:val="left" w:pos="915"/>
          <w:tab w:val="center" w:pos="4536"/>
        </w:tabs>
        <w:spacing w:before="0" w:after="0" w:line="360" w:lineRule="auto"/>
        <w:ind w:left="0" w:right="-1418" w:firstLine="0"/>
        <w:jc w:val="center"/>
        <w:rPr>
          <w:b/>
        </w:rPr>
      </w:pPr>
      <w:r w:rsidRPr="00D85764">
        <w:rPr>
          <w:b/>
        </w:rPr>
        <w:t>Gmina Orchowo</w:t>
      </w:r>
    </w:p>
    <w:p w14:paraId="02E90874" w14:textId="77777777" w:rsidR="00103978" w:rsidRPr="00D85764" w:rsidRDefault="00103978" w:rsidP="00103978">
      <w:pPr>
        <w:keepNext/>
        <w:spacing w:after="0" w:line="360" w:lineRule="auto"/>
        <w:jc w:val="center"/>
        <w:outlineLvl w:val="1"/>
        <w:rPr>
          <w:rFonts w:ascii="Times New Roman" w:eastAsia="Calibri" w:hAnsi="Times New Roman" w:cs="Times New Roman"/>
          <w:b/>
          <w:sz w:val="24"/>
          <w:szCs w:val="24"/>
          <w:lang w:eastAsia="pl-PL"/>
        </w:rPr>
      </w:pPr>
    </w:p>
    <w:p w14:paraId="40F60110" w14:textId="77777777" w:rsidR="00103978" w:rsidRPr="00D85764" w:rsidRDefault="00103978" w:rsidP="00103978">
      <w:pPr>
        <w:spacing w:after="160" w:line="259" w:lineRule="auto"/>
        <w:rPr>
          <w:rFonts w:ascii="Calibri" w:eastAsia="Times New Roman" w:hAnsi="Calibri" w:cs="Times New Roman"/>
          <w:sz w:val="24"/>
          <w:szCs w:val="24"/>
          <w:lang w:eastAsia="pl-PL"/>
        </w:rPr>
      </w:pPr>
    </w:p>
    <w:p w14:paraId="3893A220" w14:textId="77777777" w:rsidR="00103978" w:rsidRPr="00D85764" w:rsidRDefault="00103978" w:rsidP="00103978">
      <w:pPr>
        <w:keepNext/>
        <w:spacing w:after="0" w:line="360" w:lineRule="auto"/>
        <w:jc w:val="center"/>
        <w:outlineLvl w:val="1"/>
        <w:rPr>
          <w:rFonts w:ascii="Times New Roman" w:eastAsia="Calibri" w:hAnsi="Times New Roman" w:cs="Times New Roman"/>
          <w:b/>
          <w:sz w:val="24"/>
          <w:szCs w:val="24"/>
          <w:lang w:eastAsia="pl-PL"/>
        </w:rPr>
      </w:pPr>
      <w:r w:rsidRPr="00D85764">
        <w:rPr>
          <w:rFonts w:ascii="Times New Roman" w:eastAsia="Calibri" w:hAnsi="Times New Roman" w:cs="Times New Roman"/>
          <w:b/>
          <w:sz w:val="24"/>
          <w:szCs w:val="24"/>
          <w:lang w:eastAsia="pl-PL"/>
        </w:rPr>
        <w:t>SPECYFIKACJA WARUNKÓW ZAMÓWIENIA</w:t>
      </w:r>
    </w:p>
    <w:p w14:paraId="12BF71E8" w14:textId="0C720B87" w:rsidR="00103978" w:rsidRPr="00D85764" w:rsidRDefault="00103978" w:rsidP="00103978">
      <w:pPr>
        <w:keepNext/>
        <w:spacing w:after="0" w:line="360" w:lineRule="auto"/>
        <w:jc w:val="center"/>
        <w:outlineLvl w:val="1"/>
        <w:rPr>
          <w:rFonts w:ascii="Times New Roman" w:eastAsia="Calibri" w:hAnsi="Times New Roman" w:cs="Times New Roman"/>
          <w:b/>
          <w:sz w:val="24"/>
          <w:szCs w:val="24"/>
          <w:lang w:eastAsia="pl-PL"/>
        </w:rPr>
      </w:pPr>
      <w:r w:rsidRPr="00D85764">
        <w:rPr>
          <w:rFonts w:ascii="Times New Roman" w:eastAsia="Calibri" w:hAnsi="Times New Roman" w:cs="Times New Roman"/>
          <w:b/>
          <w:sz w:val="24"/>
          <w:szCs w:val="24"/>
          <w:lang w:eastAsia="pl-PL"/>
        </w:rPr>
        <w:t xml:space="preserve">w postępowaniu o udzielenie zamówienia publicznego na </w:t>
      </w:r>
      <w:r w:rsidR="001B4713">
        <w:rPr>
          <w:rFonts w:ascii="Times New Roman" w:eastAsia="Calibri" w:hAnsi="Times New Roman" w:cs="Times New Roman"/>
          <w:b/>
          <w:sz w:val="24"/>
          <w:szCs w:val="24"/>
          <w:lang w:eastAsia="pl-PL"/>
        </w:rPr>
        <w:t>roboty budowlane</w:t>
      </w:r>
      <w:r w:rsidRPr="00D85764">
        <w:rPr>
          <w:rFonts w:ascii="Times New Roman" w:eastAsia="Calibri" w:hAnsi="Times New Roman" w:cs="Times New Roman"/>
          <w:b/>
          <w:sz w:val="24"/>
          <w:szCs w:val="24"/>
          <w:lang w:eastAsia="pl-PL"/>
        </w:rPr>
        <w:t xml:space="preserve"> w trybie </w:t>
      </w:r>
      <w:r>
        <w:rPr>
          <w:rFonts w:ascii="Times New Roman" w:eastAsia="Calibri" w:hAnsi="Times New Roman" w:cs="Times New Roman"/>
          <w:b/>
          <w:sz w:val="24"/>
          <w:szCs w:val="24"/>
          <w:lang w:eastAsia="pl-PL"/>
        </w:rPr>
        <w:t xml:space="preserve">podstawowym </w:t>
      </w:r>
      <w:r w:rsidR="001B4713">
        <w:rPr>
          <w:rFonts w:ascii="Times New Roman" w:eastAsia="Calibri" w:hAnsi="Times New Roman" w:cs="Times New Roman"/>
          <w:b/>
          <w:sz w:val="24"/>
          <w:szCs w:val="24"/>
          <w:lang w:eastAsia="pl-PL"/>
        </w:rPr>
        <w:t xml:space="preserve">bez negocjacji </w:t>
      </w:r>
      <w:r w:rsidRPr="00D85764">
        <w:rPr>
          <w:rFonts w:ascii="Times New Roman" w:eastAsia="Calibri" w:hAnsi="Times New Roman" w:cs="Times New Roman"/>
          <w:b/>
          <w:bCs/>
          <w:sz w:val="24"/>
          <w:szCs w:val="24"/>
          <w:lang w:eastAsia="pl-PL"/>
        </w:rPr>
        <w:t>na wykonanie zadania pn.:</w:t>
      </w:r>
    </w:p>
    <w:p w14:paraId="5581814F" w14:textId="13EE7226" w:rsidR="00103978" w:rsidRDefault="00240D3D" w:rsidP="00103978">
      <w:pPr>
        <w:spacing w:after="160" w:line="259"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t>
      </w:r>
      <w:r w:rsidR="00022E18">
        <w:rPr>
          <w:rFonts w:ascii="Times New Roman" w:eastAsia="Times New Roman" w:hAnsi="Times New Roman" w:cs="Times New Roman"/>
          <w:b/>
          <w:sz w:val="24"/>
          <w:szCs w:val="24"/>
          <w:lang w:eastAsia="pl-PL"/>
        </w:rPr>
        <w:t xml:space="preserve">Modernizacja Stacji Uzdatniania Wody w </w:t>
      </w:r>
      <w:r w:rsidR="00780706">
        <w:rPr>
          <w:rFonts w:ascii="Times New Roman" w:eastAsia="Times New Roman" w:hAnsi="Times New Roman" w:cs="Times New Roman"/>
          <w:b/>
          <w:sz w:val="24"/>
          <w:szCs w:val="24"/>
          <w:lang w:eastAsia="pl-PL"/>
        </w:rPr>
        <w:t xml:space="preserve">miejscowości </w:t>
      </w:r>
      <w:r w:rsidR="00AB3BE6">
        <w:rPr>
          <w:rFonts w:ascii="Times New Roman" w:eastAsia="Times New Roman" w:hAnsi="Times New Roman" w:cs="Times New Roman"/>
          <w:b/>
          <w:sz w:val="24"/>
          <w:szCs w:val="24"/>
          <w:lang w:eastAsia="pl-PL"/>
        </w:rPr>
        <w:t>Orchowie</w:t>
      </w:r>
      <w:r w:rsidR="00B2631B">
        <w:rPr>
          <w:rFonts w:ascii="Times New Roman" w:eastAsia="Times New Roman" w:hAnsi="Times New Roman" w:cs="Times New Roman"/>
          <w:b/>
          <w:sz w:val="24"/>
          <w:szCs w:val="24"/>
          <w:lang w:eastAsia="pl-PL"/>
        </w:rPr>
        <w:t xml:space="preserve"> na działce o numerze ewidencyjnym 960 wraz z wymianą złóż filtracyjnych</w:t>
      </w:r>
      <w:r>
        <w:rPr>
          <w:rFonts w:ascii="Times New Roman" w:eastAsia="Times New Roman" w:hAnsi="Times New Roman" w:cs="Times New Roman"/>
          <w:b/>
          <w:sz w:val="24"/>
          <w:szCs w:val="24"/>
          <w:lang w:eastAsia="pl-PL"/>
        </w:rPr>
        <w:t>”</w:t>
      </w:r>
    </w:p>
    <w:p w14:paraId="706F4E12" w14:textId="244621B0" w:rsidR="009047F1" w:rsidRPr="009047F1" w:rsidRDefault="009047F1" w:rsidP="00103978">
      <w:pPr>
        <w:spacing w:after="160" w:line="259" w:lineRule="auto"/>
        <w:jc w:val="center"/>
        <w:rPr>
          <w:rFonts w:ascii="Times New Roman" w:eastAsia="Times New Roman" w:hAnsi="Times New Roman" w:cs="Times New Roman"/>
          <w:sz w:val="24"/>
          <w:szCs w:val="24"/>
          <w:lang w:eastAsia="pl-PL"/>
        </w:rPr>
      </w:pPr>
    </w:p>
    <w:p w14:paraId="644A9E18" w14:textId="77777777" w:rsidR="00103978" w:rsidRDefault="00103978" w:rsidP="00103978">
      <w:pPr>
        <w:spacing w:after="160" w:line="259" w:lineRule="auto"/>
        <w:jc w:val="center"/>
        <w:rPr>
          <w:rFonts w:ascii="Times New Roman" w:eastAsia="Times New Roman" w:hAnsi="Times New Roman" w:cs="Times New Roman"/>
          <w:sz w:val="24"/>
          <w:szCs w:val="24"/>
          <w:lang w:eastAsia="pl-PL"/>
        </w:rPr>
      </w:pPr>
    </w:p>
    <w:p w14:paraId="1D9FFC3A" w14:textId="77777777" w:rsidR="00103978" w:rsidRDefault="00103978" w:rsidP="00103978">
      <w:pPr>
        <w:widowControl w:val="0"/>
        <w:autoSpaceDE w:val="0"/>
        <w:autoSpaceDN w:val="0"/>
        <w:adjustRightInd w:val="0"/>
        <w:spacing w:after="160" w:line="360" w:lineRule="auto"/>
        <w:jc w:val="center"/>
        <w:rPr>
          <w:rFonts w:ascii="Times New Roman" w:eastAsia="Times New Roman" w:hAnsi="Times New Roman" w:cs="Times New Roman"/>
          <w:b/>
          <w:sz w:val="24"/>
          <w:szCs w:val="24"/>
          <w:u w:val="single"/>
        </w:rPr>
      </w:pPr>
    </w:p>
    <w:p w14:paraId="1D9BFA10" w14:textId="77777777" w:rsidR="00103978" w:rsidRPr="003440D4" w:rsidRDefault="00103978" w:rsidP="00103978">
      <w:pPr>
        <w:widowControl w:val="0"/>
        <w:autoSpaceDE w:val="0"/>
        <w:autoSpaceDN w:val="0"/>
        <w:adjustRightInd w:val="0"/>
        <w:spacing w:after="160" w:line="360" w:lineRule="auto"/>
        <w:jc w:val="center"/>
        <w:rPr>
          <w:rFonts w:ascii="Times New Roman" w:eastAsia="Times New Roman" w:hAnsi="Times New Roman" w:cs="Times New Roman"/>
          <w:b/>
          <w:sz w:val="24"/>
          <w:szCs w:val="24"/>
          <w:u w:val="single"/>
        </w:rPr>
      </w:pPr>
    </w:p>
    <w:p w14:paraId="03D50C1C" w14:textId="7E109660" w:rsidR="00103978" w:rsidRPr="00D85764" w:rsidRDefault="00103978" w:rsidP="00103978">
      <w:pPr>
        <w:spacing w:after="160" w:line="259" w:lineRule="auto"/>
        <w:jc w:val="center"/>
        <w:rPr>
          <w:rFonts w:ascii="Times New Roman" w:eastAsia="Times New Roman" w:hAnsi="Times New Roman" w:cs="Times New Roman"/>
          <w:sz w:val="24"/>
          <w:szCs w:val="24"/>
        </w:rPr>
      </w:pPr>
      <w:r w:rsidRPr="00D85764">
        <w:rPr>
          <w:rFonts w:ascii="Times New Roman" w:eastAsia="Times New Roman" w:hAnsi="Times New Roman" w:cs="Times New Roman"/>
          <w:b/>
          <w:sz w:val="24"/>
          <w:szCs w:val="24"/>
        </w:rPr>
        <w:t>Znak sprawy: RF.DGZP.271.</w:t>
      </w:r>
      <w:r w:rsidR="00022E18">
        <w:rPr>
          <w:rFonts w:ascii="Times New Roman" w:eastAsia="Times New Roman" w:hAnsi="Times New Roman" w:cs="Times New Roman"/>
          <w:b/>
          <w:sz w:val="24"/>
          <w:szCs w:val="24"/>
        </w:rPr>
        <w:t>4</w:t>
      </w:r>
      <w:r w:rsidRPr="00D85764">
        <w:rPr>
          <w:rFonts w:ascii="Times New Roman" w:eastAsia="Times New Roman" w:hAnsi="Times New Roman" w:cs="Times New Roman"/>
          <w:b/>
          <w:sz w:val="24"/>
          <w:szCs w:val="24"/>
        </w:rPr>
        <w:t>.202</w:t>
      </w:r>
      <w:r w:rsidR="00894F23">
        <w:rPr>
          <w:rFonts w:ascii="Times New Roman" w:eastAsia="Times New Roman" w:hAnsi="Times New Roman" w:cs="Times New Roman"/>
          <w:b/>
          <w:sz w:val="24"/>
          <w:szCs w:val="24"/>
        </w:rPr>
        <w:t>6</w:t>
      </w:r>
    </w:p>
    <w:p w14:paraId="1F3E4EEA" w14:textId="77777777" w:rsidR="00103978" w:rsidRPr="00D85764" w:rsidRDefault="00103978" w:rsidP="00103978">
      <w:pPr>
        <w:spacing w:after="160" w:line="259" w:lineRule="auto"/>
        <w:jc w:val="both"/>
        <w:rPr>
          <w:rFonts w:ascii="Times New Roman" w:eastAsia="Times New Roman" w:hAnsi="Times New Roman" w:cs="Times New Roman"/>
          <w:sz w:val="24"/>
          <w:szCs w:val="24"/>
        </w:rPr>
      </w:pPr>
    </w:p>
    <w:p w14:paraId="34661816" w14:textId="77777777" w:rsidR="00103978" w:rsidRPr="00D85764" w:rsidRDefault="00103978" w:rsidP="00103978">
      <w:pPr>
        <w:spacing w:after="160" w:line="259" w:lineRule="auto"/>
        <w:rPr>
          <w:rFonts w:ascii="Times New Roman" w:eastAsia="Times New Roman" w:hAnsi="Times New Roman" w:cs="Times New Roman"/>
          <w:sz w:val="24"/>
          <w:szCs w:val="24"/>
        </w:rPr>
      </w:pPr>
    </w:p>
    <w:p w14:paraId="4BB6DCDB" w14:textId="77777777" w:rsidR="00103978" w:rsidRPr="00D85764" w:rsidRDefault="00103978" w:rsidP="00103978">
      <w:pPr>
        <w:spacing w:after="160" w:line="259" w:lineRule="auto"/>
        <w:jc w:val="center"/>
        <w:rPr>
          <w:rFonts w:ascii="Times New Roman" w:eastAsia="Times New Roman" w:hAnsi="Times New Roman" w:cs="Times New Roman"/>
          <w:b/>
          <w:i/>
          <w:sz w:val="24"/>
          <w:szCs w:val="24"/>
        </w:rPr>
      </w:pPr>
      <w:r w:rsidRPr="00D85764">
        <w:rPr>
          <w:rFonts w:ascii="Times New Roman" w:eastAsia="Times New Roman" w:hAnsi="Times New Roman" w:cs="Times New Roman"/>
          <w:b/>
          <w:i/>
          <w:sz w:val="24"/>
          <w:szCs w:val="24"/>
        </w:rPr>
        <w:t>ZATWIERDZIŁ:</w:t>
      </w:r>
    </w:p>
    <w:p w14:paraId="4143A7BB" w14:textId="77777777" w:rsidR="00103978" w:rsidRPr="00D85764" w:rsidRDefault="00103978" w:rsidP="00103978">
      <w:pPr>
        <w:spacing w:after="160" w:line="259" w:lineRule="auto"/>
        <w:rPr>
          <w:rFonts w:ascii="Times New Roman" w:eastAsia="Times New Roman" w:hAnsi="Times New Roman" w:cs="Times New Roman"/>
          <w:i/>
          <w:sz w:val="24"/>
          <w:szCs w:val="24"/>
        </w:rPr>
      </w:pPr>
    </w:p>
    <w:p w14:paraId="5B869988" w14:textId="77777777" w:rsidR="00103978" w:rsidRPr="00D85764" w:rsidRDefault="00103978" w:rsidP="00103978">
      <w:pPr>
        <w:spacing w:after="160" w:line="259" w:lineRule="auto"/>
        <w:rPr>
          <w:rFonts w:ascii="Times New Roman" w:eastAsia="Times New Roman" w:hAnsi="Times New Roman" w:cs="Times New Roman"/>
          <w:i/>
          <w:sz w:val="24"/>
          <w:szCs w:val="24"/>
        </w:rPr>
      </w:pPr>
    </w:p>
    <w:p w14:paraId="55BCE620" w14:textId="11C3FB4C" w:rsidR="00103978" w:rsidRDefault="00D92ADE" w:rsidP="00103978">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Orchowo, </w:t>
      </w:r>
      <w:r w:rsidR="00AB3BE6">
        <w:rPr>
          <w:rFonts w:ascii="Times New Roman" w:eastAsia="Times New Roman" w:hAnsi="Times New Roman" w:cs="Times New Roman"/>
          <w:i/>
          <w:sz w:val="24"/>
          <w:szCs w:val="24"/>
        </w:rPr>
        <w:t>kwiecień</w:t>
      </w:r>
      <w:r w:rsidR="00B849A7">
        <w:rPr>
          <w:rFonts w:ascii="Times New Roman" w:eastAsia="Times New Roman" w:hAnsi="Times New Roman" w:cs="Times New Roman"/>
          <w:i/>
          <w:sz w:val="24"/>
          <w:szCs w:val="24"/>
        </w:rPr>
        <w:t xml:space="preserve"> </w:t>
      </w:r>
      <w:r w:rsidR="00E21C26">
        <w:rPr>
          <w:rFonts w:ascii="Times New Roman" w:eastAsia="Times New Roman" w:hAnsi="Times New Roman" w:cs="Times New Roman"/>
          <w:i/>
          <w:sz w:val="24"/>
          <w:szCs w:val="24"/>
        </w:rPr>
        <w:t>202</w:t>
      </w:r>
      <w:r w:rsidR="00894F23">
        <w:rPr>
          <w:rFonts w:ascii="Times New Roman" w:eastAsia="Times New Roman" w:hAnsi="Times New Roman" w:cs="Times New Roman"/>
          <w:i/>
          <w:sz w:val="24"/>
          <w:szCs w:val="24"/>
        </w:rPr>
        <w:t>6</w:t>
      </w:r>
      <w:r w:rsidR="00103978" w:rsidRPr="00D85764">
        <w:rPr>
          <w:rFonts w:ascii="Times New Roman" w:eastAsia="Times New Roman" w:hAnsi="Times New Roman" w:cs="Times New Roman"/>
          <w:i/>
          <w:sz w:val="24"/>
          <w:szCs w:val="24"/>
        </w:rPr>
        <w:t>r.</w:t>
      </w:r>
      <w:r w:rsidR="00103978" w:rsidRPr="00D85764">
        <w:rPr>
          <w:rFonts w:ascii="Times New Roman" w:eastAsia="Times New Roman" w:hAnsi="Times New Roman" w:cs="Times New Roman"/>
          <w:i/>
          <w:sz w:val="24"/>
          <w:szCs w:val="24"/>
        </w:rPr>
        <w:tab/>
      </w:r>
      <w:r w:rsidR="00103978" w:rsidRPr="00D85764">
        <w:rPr>
          <w:rFonts w:ascii="Times New Roman" w:eastAsia="Times New Roman" w:hAnsi="Times New Roman" w:cs="Times New Roman"/>
          <w:i/>
          <w:sz w:val="24"/>
          <w:szCs w:val="24"/>
        </w:rPr>
        <w:tab/>
      </w:r>
      <w:r w:rsidR="00103978" w:rsidRPr="00D85764">
        <w:rPr>
          <w:rFonts w:ascii="Times New Roman" w:eastAsia="Times New Roman" w:hAnsi="Times New Roman" w:cs="Times New Roman"/>
          <w:i/>
          <w:sz w:val="24"/>
          <w:szCs w:val="24"/>
        </w:rPr>
        <w:tab/>
      </w:r>
      <w:r w:rsidR="00103978" w:rsidRPr="00D85764">
        <w:rPr>
          <w:rFonts w:ascii="Times New Roman" w:eastAsia="Times New Roman" w:hAnsi="Times New Roman" w:cs="Times New Roman"/>
          <w:i/>
          <w:sz w:val="24"/>
          <w:szCs w:val="24"/>
        </w:rPr>
        <w:tab/>
      </w:r>
      <w:r w:rsidR="009C20FE">
        <w:rPr>
          <w:rFonts w:ascii="Times New Roman" w:eastAsia="Times New Roman" w:hAnsi="Times New Roman" w:cs="Times New Roman"/>
          <w:i/>
          <w:sz w:val="24"/>
          <w:szCs w:val="24"/>
        </w:rPr>
        <w:t xml:space="preserve">            </w:t>
      </w:r>
      <w:r w:rsidR="00894F23">
        <w:rPr>
          <w:rFonts w:ascii="Times New Roman" w:eastAsia="Times New Roman" w:hAnsi="Times New Roman" w:cs="Times New Roman"/>
          <w:i/>
          <w:sz w:val="24"/>
          <w:szCs w:val="24"/>
        </w:rPr>
        <w:tab/>
        <w:t xml:space="preserve"> </w:t>
      </w:r>
      <w:r w:rsidR="006B0F41">
        <w:rPr>
          <w:rFonts w:ascii="Times New Roman" w:eastAsia="Times New Roman" w:hAnsi="Times New Roman" w:cs="Times New Roman"/>
          <w:sz w:val="24"/>
          <w:szCs w:val="24"/>
        </w:rPr>
        <w:t>Wójt Gminy</w:t>
      </w:r>
      <w:r w:rsidR="009C20FE">
        <w:rPr>
          <w:rFonts w:ascii="Times New Roman" w:eastAsia="Times New Roman" w:hAnsi="Times New Roman" w:cs="Times New Roman"/>
          <w:sz w:val="24"/>
          <w:szCs w:val="24"/>
        </w:rPr>
        <w:t xml:space="preserve"> Orchowo</w:t>
      </w:r>
    </w:p>
    <w:p w14:paraId="4AD52CCC" w14:textId="35C20B6B" w:rsidR="006B0F41" w:rsidRPr="00D85764" w:rsidRDefault="006B0F41" w:rsidP="00103978">
      <w:pPr>
        <w:spacing w:after="160" w:line="259" w:lineRule="auto"/>
        <w:rPr>
          <w:rFonts w:ascii="Calibri" w:eastAsia="Times New Roman" w:hAnsi="Calibri"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047F1">
        <w:rPr>
          <w:rFonts w:ascii="Times New Roman" w:eastAsia="Times New Roman" w:hAnsi="Times New Roman" w:cs="Times New Roman"/>
          <w:sz w:val="24"/>
          <w:szCs w:val="24"/>
        </w:rPr>
        <w:t xml:space="preserve">          </w:t>
      </w:r>
      <w:r w:rsidR="006C2F60">
        <w:rPr>
          <w:rFonts w:ascii="Times New Roman" w:eastAsia="Times New Roman" w:hAnsi="Times New Roman" w:cs="Times New Roman"/>
          <w:sz w:val="24"/>
          <w:szCs w:val="24"/>
        </w:rPr>
        <w:t xml:space="preserve">            </w:t>
      </w:r>
      <w:r w:rsidR="009047F1">
        <w:rPr>
          <w:rFonts w:ascii="Times New Roman" w:eastAsia="Times New Roman" w:hAnsi="Times New Roman" w:cs="Times New Roman"/>
          <w:sz w:val="24"/>
          <w:szCs w:val="24"/>
        </w:rPr>
        <w:t xml:space="preserve"> </w:t>
      </w:r>
      <w:r w:rsidR="009C20FE">
        <w:rPr>
          <w:rFonts w:ascii="Times New Roman" w:eastAsia="Times New Roman" w:hAnsi="Times New Roman" w:cs="Times New Roman"/>
          <w:sz w:val="24"/>
          <w:szCs w:val="24"/>
        </w:rPr>
        <w:t>/-/ Grzegorz Matkowski</w:t>
      </w:r>
    </w:p>
    <w:p w14:paraId="6F245969" w14:textId="77777777" w:rsidR="00103978" w:rsidRPr="00D85764" w:rsidRDefault="00103978" w:rsidP="00103978">
      <w:pPr>
        <w:spacing w:after="160" w:line="259" w:lineRule="auto"/>
        <w:rPr>
          <w:rFonts w:ascii="Calibri" w:eastAsia="Times New Roman" w:hAnsi="Calibri" w:cs="Times New Roman"/>
          <w:sz w:val="24"/>
          <w:szCs w:val="24"/>
        </w:rPr>
      </w:pPr>
    </w:p>
    <w:p w14:paraId="60870009" w14:textId="77777777" w:rsidR="00103978" w:rsidRPr="00D85764" w:rsidRDefault="00103978" w:rsidP="00103978">
      <w:pPr>
        <w:spacing w:after="160" w:line="259" w:lineRule="auto"/>
        <w:rPr>
          <w:rFonts w:ascii="Calibri" w:eastAsia="Times New Roman" w:hAnsi="Calibri" w:cs="Times New Roman"/>
          <w:sz w:val="24"/>
          <w:szCs w:val="24"/>
        </w:rPr>
      </w:pPr>
    </w:p>
    <w:p w14:paraId="361952E1" w14:textId="77777777" w:rsidR="00103978" w:rsidRPr="00D85764" w:rsidRDefault="00103978" w:rsidP="00103978">
      <w:pPr>
        <w:spacing w:after="160" w:line="259" w:lineRule="auto"/>
        <w:rPr>
          <w:rFonts w:ascii="Calibri" w:eastAsia="Times New Roman" w:hAnsi="Calibri" w:cs="Times New Roman"/>
          <w:sz w:val="24"/>
          <w:szCs w:val="24"/>
        </w:rPr>
      </w:pPr>
    </w:p>
    <w:p w14:paraId="048D5403" w14:textId="77777777" w:rsidR="00103978" w:rsidRPr="00D85764" w:rsidRDefault="00103978" w:rsidP="00103978">
      <w:pPr>
        <w:spacing w:after="160" w:line="259" w:lineRule="auto"/>
        <w:rPr>
          <w:rFonts w:ascii="Times New Roman" w:eastAsia="Times New Roman" w:hAnsi="Times New Roman" w:cs="Times New Roman"/>
          <w:i/>
          <w:sz w:val="24"/>
          <w:szCs w:val="24"/>
        </w:rPr>
      </w:pPr>
      <w:r w:rsidRPr="00D85764">
        <w:rPr>
          <w:rFonts w:ascii="Times New Roman" w:eastAsia="Times New Roman" w:hAnsi="Times New Roman" w:cs="Times New Roman"/>
          <w:i/>
          <w:sz w:val="24"/>
          <w:szCs w:val="24"/>
        </w:rPr>
        <w:t>Sporządziła: Jolanta Lange</w:t>
      </w:r>
    </w:p>
    <w:p w14:paraId="3CDCBB80"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"page=4" \o "Strona 4" </w:instrText>
      </w:r>
      <w:r w:rsidRPr="00D85764">
        <w:rPr>
          <w:rFonts w:ascii="Times New Roman" w:eastAsia="Times New Roman" w:hAnsi="Times New Roman" w:cs="Times New Roman"/>
          <w:sz w:val="24"/>
          <w:szCs w:val="24"/>
          <w:lang w:eastAsia="pl-PL"/>
        </w:rPr>
        <w:fldChar w:fldCharType="separate"/>
      </w:r>
    </w:p>
    <w:p w14:paraId="7B11F11E"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"page=5" \o "Strona 5" </w:instrText>
      </w:r>
      <w:r w:rsidRPr="00D85764">
        <w:rPr>
          <w:rFonts w:ascii="Times New Roman" w:eastAsia="Times New Roman" w:hAnsi="Times New Roman" w:cs="Times New Roman"/>
          <w:sz w:val="24"/>
          <w:szCs w:val="24"/>
          <w:lang w:eastAsia="pl-PL"/>
        </w:rPr>
        <w:fldChar w:fldCharType="separate"/>
      </w:r>
    </w:p>
    <w:p w14:paraId="7A5C0102"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"page=6" \o "Strona 6" </w:instrText>
      </w:r>
      <w:r w:rsidRPr="00D85764">
        <w:rPr>
          <w:rFonts w:ascii="Times New Roman" w:eastAsia="Times New Roman" w:hAnsi="Times New Roman" w:cs="Times New Roman"/>
          <w:sz w:val="24"/>
          <w:szCs w:val="24"/>
          <w:lang w:eastAsia="pl-PL"/>
        </w:rPr>
        <w:fldChar w:fldCharType="separate"/>
      </w:r>
    </w:p>
    <w:p w14:paraId="369FA655"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"page=7" \o "Strona 7" </w:instrText>
      </w:r>
      <w:r w:rsidRPr="00D85764">
        <w:rPr>
          <w:rFonts w:ascii="Times New Roman" w:eastAsia="Times New Roman" w:hAnsi="Times New Roman" w:cs="Times New Roman"/>
          <w:sz w:val="24"/>
          <w:szCs w:val="24"/>
          <w:lang w:eastAsia="pl-PL"/>
        </w:rPr>
        <w:fldChar w:fldCharType="separate"/>
      </w:r>
    </w:p>
    <w:p w14:paraId="25BCE76B"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"page=8" \o "Strona 8" </w:instrText>
      </w:r>
      <w:r w:rsidRPr="00D85764">
        <w:rPr>
          <w:rFonts w:ascii="Times New Roman" w:eastAsia="Times New Roman" w:hAnsi="Times New Roman" w:cs="Times New Roman"/>
          <w:sz w:val="24"/>
          <w:szCs w:val="24"/>
          <w:lang w:eastAsia="pl-PL"/>
        </w:rPr>
        <w:fldChar w:fldCharType="separate"/>
      </w:r>
    </w:p>
    <w:p w14:paraId="5B06B3DC"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"page=9" \o "Strona 9" </w:instrText>
      </w:r>
      <w:r w:rsidRPr="00D85764">
        <w:rPr>
          <w:rFonts w:ascii="Times New Roman" w:eastAsia="Times New Roman" w:hAnsi="Times New Roman" w:cs="Times New Roman"/>
          <w:sz w:val="24"/>
          <w:szCs w:val="24"/>
          <w:lang w:eastAsia="pl-PL"/>
        </w:rPr>
        <w:fldChar w:fldCharType="separate"/>
      </w:r>
    </w:p>
    <w:p w14:paraId="2B2EDD68" w14:textId="77777777" w:rsidR="00103978" w:rsidRPr="00D85764" w:rsidRDefault="00103978" w:rsidP="00103978">
      <w:pPr>
        <w:spacing w:after="0" w:line="240" w:lineRule="auto"/>
        <w:rPr>
          <w:rFonts w:ascii="Times New Roman" w:eastAsia="Times New Roman" w:hAnsi="Times New Roman" w:cs="Times New Roman"/>
          <w:color w:val="0000FF"/>
          <w:sz w:val="24"/>
          <w:szCs w:val="24"/>
          <w:u w:val="single"/>
          <w:lang w:eastAsia="pl-PL"/>
        </w:rPr>
      </w:pPr>
      <w:r w:rsidRPr="00D85764">
        <w:rPr>
          <w:rFonts w:ascii="Times New Roman" w:eastAsia="Times New Roman" w:hAnsi="Times New Roman" w:cs="Times New Roman"/>
          <w:sz w:val="24"/>
          <w:szCs w:val="24"/>
          <w:lang w:eastAsia="pl-PL"/>
        </w:rPr>
        <w:fldChar w:fldCharType="end"/>
      </w:r>
      <w:r w:rsidRPr="00D85764">
        <w:rPr>
          <w:rFonts w:ascii="Times New Roman" w:eastAsia="Times New Roman" w:hAnsi="Times New Roman" w:cs="Times New Roman"/>
          <w:sz w:val="24"/>
          <w:szCs w:val="24"/>
          <w:lang w:eastAsia="pl-PL"/>
        </w:rPr>
        <w:fldChar w:fldCharType="begin"/>
      </w:r>
      <w:r w:rsidRPr="00D85764">
        <w:rPr>
          <w:rFonts w:ascii="Times New Roman" w:eastAsia="Times New Roman" w:hAnsi="Times New Roman" w:cs="Times New Roman"/>
          <w:sz w:val="24"/>
          <w:szCs w:val="24"/>
          <w:lang w:eastAsia="pl-PL"/>
        </w:rPr>
        <w:instrText xml:space="preserve"> HYPERLINK "http://www.biuletyn.net/nt-bin/_private/lubiszyn/5769.pdf" \l "page=10" \o "Strona 10" </w:instrText>
      </w:r>
      <w:r w:rsidRPr="00D85764">
        <w:rPr>
          <w:rFonts w:ascii="Times New Roman" w:eastAsia="Times New Roman" w:hAnsi="Times New Roman" w:cs="Times New Roman"/>
          <w:sz w:val="24"/>
          <w:szCs w:val="24"/>
          <w:lang w:eastAsia="pl-PL"/>
        </w:rPr>
        <w:fldChar w:fldCharType="separate"/>
      </w:r>
    </w:p>
    <w:p w14:paraId="3FF0BA7E" w14:textId="69F66966" w:rsidR="000C06DB" w:rsidRDefault="00103978" w:rsidP="000C06DB">
      <w:pPr>
        <w:spacing w:after="0" w:line="240" w:lineRule="auto"/>
        <w:rPr>
          <w:rFonts w:ascii="Times New Roman" w:eastAsia="Times New Roman" w:hAnsi="Times New Roman" w:cs="Times New Roman"/>
          <w:sz w:val="24"/>
          <w:szCs w:val="24"/>
          <w:lang w:eastAsia="pl-PL"/>
        </w:rPr>
      </w:pPr>
      <w:r w:rsidRPr="00D85764">
        <w:rPr>
          <w:rFonts w:ascii="Times New Roman" w:eastAsia="Times New Roman" w:hAnsi="Times New Roman" w:cs="Times New Roman"/>
          <w:sz w:val="24"/>
          <w:szCs w:val="24"/>
          <w:lang w:eastAsia="pl-PL"/>
        </w:rPr>
        <w:fldChar w:fldCharType="end"/>
      </w:r>
    </w:p>
    <w:p w14:paraId="40F7D604" w14:textId="77777777" w:rsidR="000C06DB" w:rsidRPr="000C06DB" w:rsidRDefault="000C06DB" w:rsidP="000C06DB">
      <w:pPr>
        <w:spacing w:after="0" w:line="240" w:lineRule="auto"/>
        <w:rPr>
          <w:rFonts w:ascii="Times New Roman" w:eastAsia="Times New Roman" w:hAnsi="Times New Roman" w:cs="Times New Roman"/>
          <w:sz w:val="24"/>
          <w:szCs w:val="24"/>
          <w:lang w:eastAsia="pl-PL"/>
        </w:rPr>
      </w:pPr>
    </w:p>
    <w:p w14:paraId="7CB04686" w14:textId="163D46D0" w:rsidR="00103978" w:rsidRPr="000C06DB" w:rsidRDefault="00103978" w:rsidP="00103978">
      <w:pPr>
        <w:spacing w:after="0" w:line="240" w:lineRule="auto"/>
        <w:rPr>
          <w:rFonts w:ascii="Times New Roman" w:eastAsia="Times New Roman" w:hAnsi="Times New Roman" w:cs="Times New Roman"/>
          <w:sz w:val="24"/>
          <w:szCs w:val="24"/>
          <w:lang w:eastAsia="pl-PL"/>
        </w:rPr>
      </w:pPr>
    </w:p>
    <w:p w14:paraId="118E795F" w14:textId="77777777" w:rsidR="00B43AB0" w:rsidRDefault="00103978" w:rsidP="00A57854">
      <w:pPr>
        <w:spacing w:after="0" w:line="240" w:lineRule="auto"/>
        <w:rPr>
          <w:rFonts w:ascii="Times New Roman" w:eastAsia="Times New Roman" w:hAnsi="Times New Roman" w:cs="Times New Roman"/>
          <w:b/>
          <w:sz w:val="24"/>
          <w:szCs w:val="24"/>
          <w:lang w:eastAsia="pl-PL"/>
        </w:rPr>
      </w:pPr>
      <w:r w:rsidRPr="00D85764">
        <w:rPr>
          <w:rFonts w:ascii="Times New Roman" w:eastAsia="Times New Roman" w:hAnsi="Times New Roman" w:cs="Times New Roman"/>
          <w:b/>
          <w:sz w:val="24"/>
          <w:szCs w:val="24"/>
          <w:lang w:eastAsia="pl-PL"/>
        </w:rPr>
        <w:t>I. NAZWA I ADRES ZAMAWIAJĄCEGO</w:t>
      </w:r>
    </w:p>
    <w:p w14:paraId="21D2DA33" w14:textId="77777777" w:rsidR="00103978" w:rsidRPr="00D85764" w:rsidRDefault="00103978" w:rsidP="00103978">
      <w:pPr>
        <w:spacing w:after="0" w:line="240" w:lineRule="auto"/>
        <w:jc w:val="both"/>
        <w:rPr>
          <w:rFonts w:ascii="Times New Roman" w:eastAsia="Times New Roman" w:hAnsi="Times New Roman" w:cs="Times New Roman"/>
          <w:sz w:val="24"/>
          <w:szCs w:val="24"/>
          <w:lang w:eastAsia="pl-PL"/>
        </w:rPr>
      </w:pPr>
      <w:r w:rsidRPr="00D85764">
        <w:rPr>
          <w:rFonts w:ascii="Times New Roman" w:eastAsia="Times New Roman" w:hAnsi="Times New Roman" w:cs="Times New Roman"/>
          <w:sz w:val="24"/>
          <w:szCs w:val="24"/>
          <w:lang w:eastAsia="pl-PL"/>
        </w:rPr>
        <w:t xml:space="preserve">Gmina Orchowo, ul. Kościuszki 6, 62-436 Orchowo </w:t>
      </w:r>
    </w:p>
    <w:p w14:paraId="3109A235" w14:textId="77777777" w:rsidR="00103978" w:rsidRDefault="00103978" w:rsidP="00103978">
      <w:pPr>
        <w:spacing w:after="0" w:line="240" w:lineRule="auto"/>
        <w:jc w:val="both"/>
        <w:rPr>
          <w:rFonts w:ascii="Times New Roman" w:eastAsia="Times New Roman" w:hAnsi="Times New Roman" w:cs="Times New Roman"/>
          <w:sz w:val="24"/>
          <w:szCs w:val="24"/>
          <w:lang w:eastAsia="pl-PL"/>
        </w:rPr>
      </w:pPr>
      <w:r w:rsidRPr="00D85764">
        <w:rPr>
          <w:rFonts w:ascii="Times New Roman" w:eastAsia="Times New Roman" w:hAnsi="Times New Roman" w:cs="Times New Roman"/>
          <w:sz w:val="24"/>
          <w:szCs w:val="24"/>
          <w:lang w:eastAsia="pl-PL"/>
        </w:rPr>
        <w:t xml:space="preserve">NIP 667 17 35 111, Regon </w:t>
      </w:r>
      <w:r w:rsidRPr="00D85764">
        <w:rPr>
          <w:rFonts w:ascii="Times New Roman" w:hAnsi="Times New Roman" w:cs="Times New Roman"/>
          <w:sz w:val="24"/>
          <w:szCs w:val="24"/>
        </w:rPr>
        <w:t>311019378</w:t>
      </w:r>
      <w:r w:rsidRPr="00D85764">
        <w:rPr>
          <w:rFonts w:ascii="Times New Roman" w:eastAsia="Times New Roman" w:hAnsi="Times New Roman" w:cs="Times New Roman"/>
          <w:sz w:val="24"/>
          <w:szCs w:val="24"/>
          <w:lang w:eastAsia="pl-PL"/>
        </w:rPr>
        <w:t>.</w:t>
      </w:r>
    </w:p>
    <w:p w14:paraId="59A09043" w14:textId="77777777" w:rsidR="00B43AB0" w:rsidRDefault="00B43AB0" w:rsidP="0010397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Tel. 63 2684090</w:t>
      </w:r>
    </w:p>
    <w:p w14:paraId="7FCB3F57" w14:textId="77777777" w:rsidR="00B43AB0" w:rsidRDefault="00B43AB0" w:rsidP="0010397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Adres poczty elektronicznej: </w:t>
      </w:r>
      <w:hyperlink r:id="rId9" w:history="1">
        <w:r w:rsidRPr="00695E22">
          <w:rPr>
            <w:rStyle w:val="Hipercze"/>
            <w:rFonts w:ascii="Times New Roman" w:eastAsia="Times New Roman" w:hAnsi="Times New Roman" w:cs="Times New Roman"/>
            <w:sz w:val="24"/>
            <w:szCs w:val="24"/>
            <w:lang w:eastAsia="pl-PL"/>
          </w:rPr>
          <w:t>ug@orchowo.pl</w:t>
        </w:r>
      </w:hyperlink>
    </w:p>
    <w:p w14:paraId="3349E71D" w14:textId="77777777" w:rsidR="00B43AB0" w:rsidRDefault="00B43AB0" w:rsidP="00103978">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Adres strony internetowej prowadzonego postępowania: </w:t>
      </w:r>
      <w:hyperlink r:id="rId10" w:history="1">
        <w:r>
          <w:rPr>
            <w:rStyle w:val="Hipercze"/>
          </w:rPr>
          <w:t>https://orchowo.ezamawiajacy.pl</w:t>
        </w:r>
      </w:hyperlink>
    </w:p>
    <w:p w14:paraId="35341CC7" w14:textId="77777777" w:rsidR="00BA4883" w:rsidRDefault="00BA4883" w:rsidP="00103978">
      <w:pPr>
        <w:spacing w:after="0" w:line="240" w:lineRule="auto"/>
        <w:jc w:val="both"/>
        <w:rPr>
          <w:rFonts w:ascii="Times New Roman" w:eastAsia="Times New Roman" w:hAnsi="Times New Roman" w:cs="Times New Roman"/>
          <w:sz w:val="24"/>
          <w:szCs w:val="24"/>
          <w:lang w:eastAsia="pl-PL"/>
        </w:rPr>
      </w:pPr>
    </w:p>
    <w:p w14:paraId="2B40BE95" w14:textId="77777777" w:rsidR="00BA4883" w:rsidRDefault="00BA4883" w:rsidP="00103978">
      <w:pPr>
        <w:spacing w:after="0" w:line="240" w:lineRule="auto"/>
        <w:jc w:val="both"/>
        <w:rPr>
          <w:rFonts w:ascii="Times New Roman" w:eastAsia="Times New Roman" w:hAnsi="Times New Roman" w:cs="Times New Roman"/>
          <w:b/>
          <w:sz w:val="24"/>
          <w:szCs w:val="24"/>
          <w:lang w:eastAsia="pl-PL"/>
        </w:rPr>
      </w:pPr>
      <w:r w:rsidRPr="00BA4883">
        <w:rPr>
          <w:rFonts w:ascii="Times New Roman" w:eastAsia="Times New Roman" w:hAnsi="Times New Roman" w:cs="Times New Roman"/>
          <w:b/>
          <w:sz w:val="24"/>
          <w:szCs w:val="24"/>
          <w:lang w:eastAsia="pl-PL"/>
        </w:rPr>
        <w:t>II. ADRES STRONY INTERNETOWEJ</w:t>
      </w:r>
    </w:p>
    <w:p w14:paraId="6DDC2E1F" w14:textId="77777777" w:rsidR="00BA4883" w:rsidRPr="00A57854" w:rsidRDefault="00BA4883" w:rsidP="00103978">
      <w:pPr>
        <w:spacing w:after="0" w:line="240" w:lineRule="auto"/>
        <w:jc w:val="both"/>
        <w:rPr>
          <w:rFonts w:ascii="Times New Roman" w:eastAsia="Times New Roman" w:hAnsi="Times New Roman" w:cs="Times New Roman"/>
          <w:sz w:val="24"/>
          <w:szCs w:val="24"/>
          <w:lang w:eastAsia="pl-PL"/>
        </w:rPr>
      </w:pPr>
      <w:r w:rsidRPr="00A57854">
        <w:rPr>
          <w:rFonts w:ascii="Times New Roman" w:eastAsia="Times New Roman" w:hAnsi="Times New Roman" w:cs="Times New Roman"/>
          <w:sz w:val="24"/>
          <w:szCs w:val="24"/>
          <w:lang w:eastAsia="pl-PL"/>
        </w:rPr>
        <w:t>Postępowanie przetargowe, zmiany i wyjaśnienia treści SWZ oraz inne dokumenty zamówienia bezpośrednio związane z postępowaniem o udzielenie zamówienia będą udostępniane na stronie internetowej:</w:t>
      </w:r>
    </w:p>
    <w:p w14:paraId="32E24CDB" w14:textId="77777777" w:rsidR="00B43AB0" w:rsidRDefault="008B74CE" w:rsidP="00103978">
      <w:pPr>
        <w:spacing w:after="0" w:line="240" w:lineRule="auto"/>
        <w:jc w:val="both"/>
        <w:rPr>
          <w:rFonts w:ascii="Times New Roman" w:eastAsia="Times New Roman" w:hAnsi="Times New Roman" w:cs="Times New Roman"/>
          <w:b/>
          <w:sz w:val="24"/>
          <w:szCs w:val="24"/>
          <w:lang w:eastAsia="pl-PL"/>
        </w:rPr>
      </w:pPr>
      <w:hyperlink r:id="rId11" w:history="1">
        <w:r w:rsidR="00B43AB0">
          <w:rPr>
            <w:rStyle w:val="Hipercze"/>
          </w:rPr>
          <w:t>https://orchowo.ezamawiajacy.pl</w:t>
        </w:r>
      </w:hyperlink>
    </w:p>
    <w:p w14:paraId="2EAB2F1F" w14:textId="77777777" w:rsidR="00BA4883" w:rsidRPr="00BA4883" w:rsidRDefault="00BA4883" w:rsidP="00103978">
      <w:pPr>
        <w:spacing w:after="0" w:line="240" w:lineRule="auto"/>
        <w:jc w:val="both"/>
        <w:rPr>
          <w:rFonts w:ascii="Times New Roman" w:eastAsia="Times New Roman" w:hAnsi="Times New Roman" w:cs="Times New Roman"/>
          <w:b/>
          <w:sz w:val="24"/>
          <w:szCs w:val="24"/>
          <w:lang w:eastAsia="pl-PL"/>
        </w:rPr>
      </w:pPr>
    </w:p>
    <w:p w14:paraId="783B8FA0" w14:textId="77777777" w:rsidR="00103978" w:rsidRPr="00D85764" w:rsidRDefault="00103978" w:rsidP="00103978">
      <w:pPr>
        <w:spacing w:after="0" w:line="240" w:lineRule="auto"/>
        <w:jc w:val="both"/>
        <w:rPr>
          <w:rFonts w:ascii="Arial" w:eastAsia="Times New Roman" w:hAnsi="Arial" w:cs="Arial"/>
          <w:sz w:val="24"/>
          <w:szCs w:val="24"/>
          <w:lang w:eastAsia="pl-PL"/>
        </w:rPr>
      </w:pPr>
    </w:p>
    <w:p w14:paraId="2001E563" w14:textId="77777777" w:rsidR="00103978" w:rsidRPr="00D85764" w:rsidRDefault="00103978" w:rsidP="00103978">
      <w:pPr>
        <w:spacing w:after="0" w:line="240" w:lineRule="auto"/>
        <w:jc w:val="both"/>
        <w:rPr>
          <w:rFonts w:ascii="Times New Roman" w:eastAsia="Times New Roman" w:hAnsi="Times New Roman" w:cs="Times New Roman"/>
          <w:b/>
          <w:sz w:val="24"/>
          <w:szCs w:val="24"/>
          <w:lang w:eastAsia="pl-PL"/>
        </w:rPr>
      </w:pPr>
      <w:r w:rsidRPr="00D85764">
        <w:rPr>
          <w:rFonts w:ascii="Times New Roman" w:eastAsia="Times New Roman" w:hAnsi="Times New Roman" w:cs="Times New Roman"/>
          <w:b/>
          <w:sz w:val="24"/>
          <w:szCs w:val="24"/>
          <w:lang w:eastAsia="pl-PL"/>
        </w:rPr>
        <w:t>II</w:t>
      </w:r>
      <w:r w:rsidR="00A57854">
        <w:rPr>
          <w:rFonts w:ascii="Times New Roman" w:eastAsia="Times New Roman" w:hAnsi="Times New Roman" w:cs="Times New Roman"/>
          <w:b/>
          <w:sz w:val="24"/>
          <w:szCs w:val="24"/>
          <w:lang w:eastAsia="pl-PL"/>
        </w:rPr>
        <w:t>I</w:t>
      </w:r>
      <w:r w:rsidRPr="00D85764">
        <w:rPr>
          <w:rFonts w:ascii="Times New Roman" w:eastAsia="Times New Roman" w:hAnsi="Times New Roman" w:cs="Times New Roman"/>
          <w:b/>
          <w:sz w:val="24"/>
          <w:szCs w:val="24"/>
          <w:lang w:eastAsia="pl-PL"/>
        </w:rPr>
        <w:t>. TRYB UDZIELENIA ZAMÓWIENIA</w:t>
      </w:r>
    </w:p>
    <w:p w14:paraId="03C9CEFA" w14:textId="66D9A0E3" w:rsidR="00B43AB0" w:rsidRPr="00B43AB0" w:rsidRDefault="00B43AB0" w:rsidP="00B43AB0">
      <w:pPr>
        <w:numPr>
          <w:ilvl w:val="0"/>
          <w:numId w:val="1"/>
        </w:numPr>
        <w:spacing w:after="0" w:line="240" w:lineRule="auto"/>
        <w:jc w:val="both"/>
        <w:rPr>
          <w:rFonts w:ascii="Times New Roman" w:hAnsi="Times New Roman" w:cs="Times New Roman"/>
          <w:sz w:val="24"/>
          <w:szCs w:val="24"/>
        </w:rPr>
      </w:pPr>
      <w:r w:rsidRPr="00B43AB0">
        <w:rPr>
          <w:rFonts w:ascii="Times New Roman" w:hAnsi="Times New Roman" w:cs="Times New Roman"/>
          <w:sz w:val="24"/>
          <w:szCs w:val="24"/>
        </w:rPr>
        <w:t>Postępowanie o udzielenie zamówienia publicznego prowadzone jest zgodnie z przepisami ustawy z dnia 11 września 2019 r. – Prawo zamówień publicznych (</w:t>
      </w:r>
      <w:r w:rsidRPr="00B43AB0">
        <w:rPr>
          <w:rFonts w:ascii="Times New Roman" w:hAnsi="Times New Roman" w:cs="Times New Roman"/>
          <w:i/>
          <w:sz w:val="24"/>
          <w:szCs w:val="24"/>
        </w:rPr>
        <w:t>Dz. U z 20</w:t>
      </w:r>
      <w:r w:rsidR="00426531">
        <w:rPr>
          <w:rFonts w:ascii="Times New Roman" w:hAnsi="Times New Roman" w:cs="Times New Roman"/>
          <w:i/>
          <w:sz w:val="24"/>
          <w:szCs w:val="24"/>
        </w:rPr>
        <w:t>2</w:t>
      </w:r>
      <w:r w:rsidR="009C20FE">
        <w:rPr>
          <w:rFonts w:ascii="Times New Roman" w:hAnsi="Times New Roman" w:cs="Times New Roman"/>
          <w:i/>
          <w:sz w:val="24"/>
          <w:szCs w:val="24"/>
        </w:rPr>
        <w:t>4</w:t>
      </w:r>
      <w:r w:rsidRPr="00B43AB0">
        <w:rPr>
          <w:rFonts w:ascii="Times New Roman" w:hAnsi="Times New Roman" w:cs="Times New Roman"/>
          <w:i/>
          <w:sz w:val="24"/>
          <w:szCs w:val="24"/>
        </w:rPr>
        <w:t xml:space="preserve"> r., poz. </w:t>
      </w:r>
      <w:r w:rsidR="00062C5E">
        <w:rPr>
          <w:rFonts w:ascii="Times New Roman" w:hAnsi="Times New Roman" w:cs="Times New Roman"/>
          <w:i/>
          <w:sz w:val="24"/>
          <w:szCs w:val="24"/>
        </w:rPr>
        <w:t>1</w:t>
      </w:r>
      <w:r w:rsidR="009C20FE">
        <w:rPr>
          <w:rFonts w:ascii="Times New Roman" w:hAnsi="Times New Roman" w:cs="Times New Roman"/>
          <w:i/>
          <w:sz w:val="24"/>
          <w:szCs w:val="24"/>
        </w:rPr>
        <w:t>320</w:t>
      </w:r>
      <w:r w:rsidRPr="00B43AB0">
        <w:rPr>
          <w:rFonts w:ascii="Times New Roman" w:hAnsi="Times New Roman" w:cs="Times New Roman"/>
          <w:i/>
          <w:sz w:val="24"/>
          <w:szCs w:val="24"/>
        </w:rPr>
        <w:t xml:space="preserve"> </w:t>
      </w:r>
      <w:r w:rsidR="00094CB1">
        <w:rPr>
          <w:rFonts w:ascii="Times New Roman" w:hAnsi="Times New Roman" w:cs="Times New Roman"/>
          <w:i/>
          <w:sz w:val="24"/>
          <w:szCs w:val="24"/>
        </w:rPr>
        <w:t>ze zm.</w:t>
      </w:r>
      <w:r w:rsidR="009C20FE">
        <w:rPr>
          <w:rFonts w:ascii="Times New Roman" w:hAnsi="Times New Roman" w:cs="Times New Roman"/>
          <w:i/>
          <w:sz w:val="24"/>
          <w:szCs w:val="24"/>
        </w:rPr>
        <w:t>)</w:t>
      </w:r>
      <w:r w:rsidRPr="00B43AB0">
        <w:rPr>
          <w:rFonts w:ascii="Times New Roman" w:hAnsi="Times New Roman" w:cs="Times New Roman"/>
          <w:sz w:val="24"/>
          <w:szCs w:val="24"/>
        </w:rPr>
        <w:t xml:space="preserve">zwanej dalej „ustawą </w:t>
      </w:r>
      <w:proofErr w:type="spellStart"/>
      <w:r w:rsidRPr="00B43AB0">
        <w:rPr>
          <w:rFonts w:ascii="Times New Roman" w:hAnsi="Times New Roman" w:cs="Times New Roman"/>
          <w:sz w:val="24"/>
          <w:szCs w:val="24"/>
        </w:rPr>
        <w:t>Pzp</w:t>
      </w:r>
      <w:proofErr w:type="spellEnd"/>
      <w:r w:rsidRPr="00B43AB0">
        <w:rPr>
          <w:rFonts w:ascii="Times New Roman" w:hAnsi="Times New Roman" w:cs="Times New Roman"/>
          <w:sz w:val="24"/>
          <w:szCs w:val="24"/>
        </w:rPr>
        <w:t>”,a także wydanymi na podstawie tej ustawy rozporządzeniami wykonawczymi.</w:t>
      </w:r>
    </w:p>
    <w:p w14:paraId="7015EF49" w14:textId="77777777" w:rsidR="00A2775F" w:rsidRPr="00A2775F" w:rsidRDefault="00B43AB0" w:rsidP="00A2775F">
      <w:pPr>
        <w:numPr>
          <w:ilvl w:val="0"/>
          <w:numId w:val="1"/>
        </w:numPr>
        <w:spacing w:after="0" w:line="240" w:lineRule="auto"/>
        <w:jc w:val="both"/>
        <w:rPr>
          <w:rFonts w:ascii="Times New Roman" w:hAnsi="Times New Roman" w:cs="Times New Roman"/>
          <w:sz w:val="24"/>
          <w:szCs w:val="24"/>
        </w:rPr>
      </w:pPr>
      <w:r w:rsidRPr="00B43AB0">
        <w:rPr>
          <w:rFonts w:ascii="Times New Roman" w:hAnsi="Times New Roman" w:cs="Times New Roman"/>
          <w:sz w:val="24"/>
          <w:szCs w:val="24"/>
        </w:rPr>
        <w:t xml:space="preserve">Postępowanie o udzielenie zamówienia publicznego prowadzone jest w trybie podstawowym, na podstawie art. 275 pkt 1 ustawy </w:t>
      </w:r>
      <w:proofErr w:type="spellStart"/>
      <w:r w:rsidRPr="00B43AB0">
        <w:rPr>
          <w:rFonts w:ascii="Times New Roman" w:hAnsi="Times New Roman" w:cs="Times New Roman"/>
          <w:sz w:val="24"/>
          <w:szCs w:val="24"/>
        </w:rPr>
        <w:t>Pzp</w:t>
      </w:r>
      <w:proofErr w:type="spellEnd"/>
      <w:r w:rsidRPr="00B43AB0">
        <w:rPr>
          <w:rFonts w:ascii="Times New Roman" w:hAnsi="Times New Roman" w:cs="Times New Roman"/>
          <w:sz w:val="24"/>
          <w:szCs w:val="24"/>
        </w:rPr>
        <w:t xml:space="preserve">, o wartości nieprzekraczającej kwoty określonej na  podstawie art. 3 ustawy </w:t>
      </w:r>
      <w:proofErr w:type="spellStart"/>
      <w:r w:rsidRPr="00B43AB0">
        <w:rPr>
          <w:rFonts w:ascii="Times New Roman" w:hAnsi="Times New Roman" w:cs="Times New Roman"/>
          <w:sz w:val="24"/>
          <w:szCs w:val="24"/>
        </w:rPr>
        <w:t>Pzp</w:t>
      </w:r>
      <w:proofErr w:type="spellEnd"/>
      <w:r w:rsidRPr="00B43AB0">
        <w:rPr>
          <w:rFonts w:ascii="Times New Roman" w:hAnsi="Times New Roman" w:cs="Times New Roman"/>
          <w:sz w:val="24"/>
          <w:szCs w:val="24"/>
        </w:rPr>
        <w:t>.</w:t>
      </w:r>
    </w:p>
    <w:p w14:paraId="1489B2A4" w14:textId="77777777" w:rsidR="00B43AB0" w:rsidRPr="00B43AB0" w:rsidRDefault="00B43AB0" w:rsidP="00B43AB0">
      <w:pPr>
        <w:numPr>
          <w:ilvl w:val="0"/>
          <w:numId w:val="1"/>
        </w:numPr>
        <w:spacing w:after="0" w:line="240" w:lineRule="auto"/>
        <w:jc w:val="both"/>
        <w:rPr>
          <w:rFonts w:ascii="Times New Roman" w:hAnsi="Times New Roman" w:cs="Times New Roman"/>
          <w:sz w:val="24"/>
          <w:szCs w:val="24"/>
        </w:rPr>
      </w:pPr>
      <w:r w:rsidRPr="00B43AB0">
        <w:rPr>
          <w:rFonts w:ascii="Times New Roman" w:hAnsi="Times New Roman" w:cs="Times New Roman"/>
          <w:sz w:val="24"/>
          <w:szCs w:val="24"/>
        </w:rPr>
        <w:t xml:space="preserve">Zamawiający </w:t>
      </w:r>
      <w:r w:rsidRPr="00B43AB0">
        <w:rPr>
          <w:rFonts w:ascii="Times New Roman" w:hAnsi="Times New Roman" w:cs="Times New Roman"/>
          <w:sz w:val="24"/>
          <w:szCs w:val="24"/>
          <w:u w:val="single"/>
        </w:rPr>
        <w:t>nie przewiduje</w:t>
      </w:r>
      <w:r w:rsidRPr="00B43AB0">
        <w:rPr>
          <w:rFonts w:ascii="Times New Roman" w:hAnsi="Times New Roman" w:cs="Times New Roman"/>
          <w:sz w:val="24"/>
          <w:szCs w:val="24"/>
        </w:rPr>
        <w:t xml:space="preserve"> wyboru najkorzystniejszej oferty z możliwością prowadzenia negocjacji. </w:t>
      </w:r>
    </w:p>
    <w:p w14:paraId="0196FF72" w14:textId="7D748F76" w:rsidR="00B43AB0" w:rsidRPr="00B43AB0" w:rsidRDefault="00B43AB0" w:rsidP="00B43AB0">
      <w:pPr>
        <w:numPr>
          <w:ilvl w:val="0"/>
          <w:numId w:val="1"/>
        </w:numPr>
        <w:spacing w:after="0" w:line="240" w:lineRule="auto"/>
        <w:jc w:val="both"/>
        <w:rPr>
          <w:rFonts w:ascii="Times New Roman" w:hAnsi="Times New Roman" w:cs="Times New Roman"/>
          <w:sz w:val="24"/>
          <w:szCs w:val="24"/>
        </w:rPr>
      </w:pPr>
      <w:r w:rsidRPr="00B43AB0">
        <w:rPr>
          <w:rFonts w:ascii="Times New Roman" w:hAnsi="Times New Roman" w:cs="Times New Roman"/>
          <w:sz w:val="24"/>
          <w:szCs w:val="24"/>
        </w:rPr>
        <w:t>Ogłoszenie o zamówieniu zostało zamieszczone w Biuletynie Zamówień Publicznych oraz  na  stronie prowadzo</w:t>
      </w:r>
      <w:r w:rsidR="007000DA">
        <w:rPr>
          <w:rFonts w:ascii="Times New Roman" w:hAnsi="Times New Roman" w:cs="Times New Roman"/>
          <w:sz w:val="24"/>
          <w:szCs w:val="24"/>
        </w:rPr>
        <w:t xml:space="preserve">nego postępowania, pod adresem: </w:t>
      </w:r>
      <w:r w:rsidR="001A21A7">
        <w:rPr>
          <w:rFonts w:ascii="Times New Roman" w:hAnsi="Times New Roman" w:cs="Times New Roman"/>
          <w:sz w:val="24"/>
          <w:szCs w:val="24"/>
        </w:rPr>
        <w:t>https://orchowo.ezama</w:t>
      </w:r>
      <w:r w:rsidR="009047F1">
        <w:rPr>
          <w:rFonts w:ascii="Times New Roman" w:hAnsi="Times New Roman" w:cs="Times New Roman"/>
          <w:sz w:val="24"/>
          <w:szCs w:val="24"/>
        </w:rPr>
        <w:t>w</w:t>
      </w:r>
      <w:r w:rsidR="001A21A7">
        <w:rPr>
          <w:rFonts w:ascii="Times New Roman" w:hAnsi="Times New Roman" w:cs="Times New Roman"/>
          <w:sz w:val="24"/>
          <w:szCs w:val="24"/>
        </w:rPr>
        <w:t>iający.pl</w:t>
      </w:r>
    </w:p>
    <w:p w14:paraId="599091E0" w14:textId="77777777" w:rsidR="00103978" w:rsidRPr="00D85764" w:rsidRDefault="00103978" w:rsidP="00103978">
      <w:pPr>
        <w:spacing w:after="0" w:line="240" w:lineRule="auto"/>
        <w:rPr>
          <w:rFonts w:ascii="Arial" w:eastAsia="Times New Roman" w:hAnsi="Arial" w:cs="Arial"/>
          <w:sz w:val="24"/>
          <w:szCs w:val="24"/>
          <w:lang w:eastAsia="pl-PL"/>
        </w:rPr>
      </w:pPr>
    </w:p>
    <w:p w14:paraId="1A39134F" w14:textId="77777777" w:rsidR="00103978" w:rsidRPr="00D85764" w:rsidRDefault="00103978" w:rsidP="00103978">
      <w:pPr>
        <w:spacing w:after="0" w:line="240" w:lineRule="auto"/>
        <w:rPr>
          <w:rFonts w:ascii="Times New Roman" w:eastAsia="Times New Roman" w:hAnsi="Times New Roman" w:cs="Times New Roman"/>
          <w:b/>
          <w:sz w:val="24"/>
          <w:szCs w:val="24"/>
          <w:lang w:eastAsia="pl-PL"/>
        </w:rPr>
      </w:pPr>
      <w:r w:rsidRPr="00D85764">
        <w:rPr>
          <w:rFonts w:ascii="Times New Roman" w:eastAsia="Times New Roman" w:hAnsi="Times New Roman" w:cs="Times New Roman"/>
          <w:b/>
          <w:sz w:val="24"/>
          <w:szCs w:val="24"/>
          <w:lang w:eastAsia="pl-PL"/>
        </w:rPr>
        <w:t>I</w:t>
      </w:r>
      <w:r w:rsidR="00F95DDF">
        <w:rPr>
          <w:rFonts w:ascii="Times New Roman" w:eastAsia="Times New Roman" w:hAnsi="Times New Roman" w:cs="Times New Roman"/>
          <w:b/>
          <w:sz w:val="24"/>
          <w:szCs w:val="24"/>
          <w:lang w:eastAsia="pl-PL"/>
        </w:rPr>
        <w:t>V</w:t>
      </w:r>
      <w:r w:rsidRPr="00D85764">
        <w:rPr>
          <w:rFonts w:ascii="Times New Roman" w:eastAsia="Times New Roman" w:hAnsi="Times New Roman" w:cs="Times New Roman"/>
          <w:b/>
          <w:sz w:val="24"/>
          <w:szCs w:val="24"/>
          <w:lang w:eastAsia="pl-PL"/>
        </w:rPr>
        <w:t>.OPIS PRZEDMIOTU ZAMÓWIENIA</w:t>
      </w:r>
    </w:p>
    <w:p w14:paraId="0B262A12" w14:textId="118C4759" w:rsidR="00C653E0" w:rsidRDefault="00A57854" w:rsidP="00240D3D">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009047F1">
        <w:rPr>
          <w:rFonts w:ascii="Times New Roman" w:eastAsia="Times New Roman" w:hAnsi="Times New Roman" w:cs="Times New Roman"/>
          <w:sz w:val="24"/>
          <w:szCs w:val="24"/>
          <w:lang w:eastAsia="pl-PL"/>
        </w:rPr>
        <w:t xml:space="preserve">Przedmiotem zamówienia jest wykonanie zadania pod nazwą </w:t>
      </w:r>
      <w:r w:rsidR="009047F1" w:rsidRPr="009047F1">
        <w:rPr>
          <w:rFonts w:ascii="Times New Roman" w:eastAsia="Times New Roman" w:hAnsi="Times New Roman" w:cs="Times New Roman"/>
          <w:b/>
          <w:sz w:val="24"/>
          <w:szCs w:val="24"/>
          <w:lang w:eastAsia="pl-PL"/>
        </w:rPr>
        <w:t>„</w:t>
      </w:r>
      <w:r w:rsidR="00AB3BE6">
        <w:rPr>
          <w:rFonts w:ascii="Times New Roman" w:eastAsia="Times New Roman" w:hAnsi="Times New Roman" w:cs="Times New Roman"/>
          <w:b/>
          <w:sz w:val="24"/>
          <w:szCs w:val="24"/>
          <w:lang w:eastAsia="pl-PL"/>
        </w:rPr>
        <w:t xml:space="preserve">Modernizacja Stacji Uzdatniania Wody w miejscowości Orchowo </w:t>
      </w:r>
      <w:r w:rsidR="00AB3BE6" w:rsidRPr="00B2631B">
        <w:rPr>
          <w:rFonts w:ascii="Times New Roman" w:eastAsia="Times New Roman" w:hAnsi="Times New Roman" w:cs="Times New Roman"/>
          <w:b/>
          <w:sz w:val="24"/>
          <w:szCs w:val="24"/>
          <w:lang w:eastAsia="pl-PL"/>
        </w:rPr>
        <w:t>na działce o numerze ewidencyjnym 960 wraz z wymianą złóż filtracyjnych</w:t>
      </w:r>
      <w:r w:rsidR="00B2631B">
        <w:rPr>
          <w:rFonts w:ascii="Times New Roman" w:eastAsia="Times New Roman" w:hAnsi="Times New Roman" w:cs="Times New Roman"/>
          <w:sz w:val="24"/>
          <w:szCs w:val="24"/>
          <w:lang w:eastAsia="pl-PL"/>
        </w:rPr>
        <w:t>”</w:t>
      </w:r>
      <w:r w:rsidR="00B1565E">
        <w:rPr>
          <w:rFonts w:ascii="Times New Roman" w:eastAsia="Times New Roman" w:hAnsi="Times New Roman" w:cs="Times New Roman"/>
          <w:sz w:val="24"/>
          <w:szCs w:val="24"/>
          <w:lang w:eastAsia="pl-PL"/>
        </w:rPr>
        <w:t>,</w:t>
      </w:r>
    </w:p>
    <w:p w14:paraId="43A55D5E" w14:textId="3CDAF096" w:rsidR="00AB3BE6" w:rsidRPr="00AE291D" w:rsidRDefault="00560C08" w:rsidP="00AB3BE6">
      <w:pPr>
        <w:pStyle w:val="NormalnyWeb"/>
        <w:spacing w:before="0" w:beforeAutospacing="0" w:after="180" w:afterAutospacing="0"/>
      </w:pPr>
      <w:r w:rsidRPr="007000DA">
        <w:rPr>
          <w:rFonts w:eastAsia="Times New Roman"/>
          <w:b/>
        </w:rPr>
        <w:t xml:space="preserve">Opis inwestycji: </w:t>
      </w:r>
      <w:bookmarkStart w:id="0" w:name="_GoBack"/>
      <w:r w:rsidR="00E1005C" w:rsidRPr="007000DA">
        <w:t xml:space="preserve">Zadanie polega na </w:t>
      </w:r>
      <w:r w:rsidR="00AB3BE6" w:rsidRPr="00AE291D">
        <w:rPr>
          <w:rStyle w:val="size"/>
        </w:rPr>
        <w:t>wykonani</w:t>
      </w:r>
      <w:r w:rsidR="00AB3BE6">
        <w:rPr>
          <w:rStyle w:val="size"/>
        </w:rPr>
        <w:t>u</w:t>
      </w:r>
      <w:r w:rsidR="00AB3BE6" w:rsidRPr="00AE291D">
        <w:rPr>
          <w:rStyle w:val="size"/>
        </w:rPr>
        <w:t xml:space="preserve"> robót </w:t>
      </w:r>
      <w:r w:rsidR="00AB3BE6">
        <w:rPr>
          <w:rStyle w:val="size"/>
        </w:rPr>
        <w:t xml:space="preserve">budowlano-montażowych, </w:t>
      </w:r>
      <w:r w:rsidR="00AB3BE6" w:rsidRPr="00AE291D">
        <w:rPr>
          <w:rStyle w:val="size"/>
        </w:rPr>
        <w:t>instalacyjnych, technologicznych i elektrycznych związanych z modernizacją Stacji Uzdatniania Wody w miejscowości Orchowo, zlokalizowanej na działce ewidencyjnej nr 960, obejmujących w szczególności:</w:t>
      </w:r>
    </w:p>
    <w:p w14:paraId="39FBB6D1"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modernizację kolektora wlotowego,</w:t>
      </w:r>
    </w:p>
    <w:p w14:paraId="08A13756"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wymianę i montaż urządzeń technologicznych SUW,</w:t>
      </w:r>
    </w:p>
    <w:p w14:paraId="2BD495B1"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wymianę wybranych odcinków i elementów rurociągów technologicznych,</w:t>
      </w:r>
    </w:p>
    <w:p w14:paraId="157F6AAA"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wymianę złóż filtracyjnych,</w:t>
      </w:r>
    </w:p>
    <w:p w14:paraId="542BBA8C"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 xml:space="preserve">wykonanie i modernizację instalacji elektrycznych, </w:t>
      </w:r>
      <w:proofErr w:type="spellStart"/>
      <w:r w:rsidRPr="00AB3BE6">
        <w:rPr>
          <w:rStyle w:val="size"/>
          <w:rFonts w:ascii="Times New Roman" w:hAnsi="Times New Roman" w:cs="Times New Roman"/>
          <w:sz w:val="24"/>
        </w:rPr>
        <w:t>AKPiA</w:t>
      </w:r>
      <w:proofErr w:type="spellEnd"/>
      <w:r w:rsidRPr="00AB3BE6">
        <w:rPr>
          <w:rStyle w:val="size"/>
          <w:rFonts w:ascii="Times New Roman" w:hAnsi="Times New Roman" w:cs="Times New Roman"/>
          <w:sz w:val="24"/>
        </w:rPr>
        <w:t xml:space="preserve"> oraz monitoringu,</w:t>
      </w:r>
    </w:p>
    <w:p w14:paraId="2CA06EF1" w14:textId="77777777" w:rsidR="00AB3BE6" w:rsidRPr="00AB3BE6" w:rsidRDefault="00AB3BE6" w:rsidP="00AB3BE6">
      <w:pPr>
        <w:numPr>
          <w:ilvl w:val="0"/>
          <w:numId w:val="19"/>
        </w:numPr>
        <w:spacing w:after="180" w:line="240" w:lineRule="auto"/>
        <w:rPr>
          <w:rFonts w:ascii="Times New Roman" w:hAnsi="Times New Roman" w:cs="Times New Roman"/>
          <w:sz w:val="24"/>
        </w:rPr>
      </w:pPr>
      <w:r w:rsidRPr="00AB3BE6">
        <w:rPr>
          <w:rStyle w:val="size"/>
          <w:rFonts w:ascii="Times New Roman" w:hAnsi="Times New Roman" w:cs="Times New Roman"/>
          <w:sz w:val="24"/>
        </w:rPr>
        <w:t>wykonanie prób, rozruchów, pomiarów, odbiorów i dokumentacji powykonawczej.</w:t>
      </w:r>
    </w:p>
    <w:p w14:paraId="21CCE47A" w14:textId="77777777" w:rsidR="00AB3BE6" w:rsidRPr="00AE291D" w:rsidRDefault="00AB3BE6" w:rsidP="00AB3BE6">
      <w:pPr>
        <w:pStyle w:val="NormalnyWeb"/>
        <w:spacing w:before="0" w:beforeAutospacing="0" w:after="180" w:afterAutospacing="0"/>
      </w:pPr>
      <w:r w:rsidRPr="00AE291D">
        <w:rPr>
          <w:rStyle w:val="size"/>
        </w:rPr>
        <w:lastRenderedPageBreak/>
        <w:t>Zamówienie obejmuje kompleksową realizację inwestycji, tj. dostawę, demontaż, montaż, uruchomienie, konfigurację, sprawdzenia działania, próby technologiczne oraz przekazanie obiektu do użytkowania.</w:t>
      </w:r>
    </w:p>
    <w:p w14:paraId="380F489D" w14:textId="5F43B5E1" w:rsidR="005B2CF7" w:rsidRPr="00FA5825" w:rsidRDefault="00D931CD" w:rsidP="00AB3BE6">
      <w:pPr>
        <w:autoSpaceDE w:val="0"/>
        <w:autoSpaceDN w:val="0"/>
        <w:adjustRightInd w:val="0"/>
        <w:spacing w:after="0" w:line="240" w:lineRule="auto"/>
        <w:jc w:val="both"/>
        <w:rPr>
          <w:rFonts w:ascii="Times New Roman" w:eastAsia="BatangChe" w:hAnsi="Times New Roman" w:cs="Times New Roman"/>
          <w:kern w:val="3"/>
          <w:sz w:val="24"/>
          <w:szCs w:val="24"/>
          <w:lang w:eastAsia="ja-JP" w:bidi="fa-IR"/>
        </w:rPr>
      </w:pPr>
      <w:r w:rsidRPr="00FA5825">
        <w:rPr>
          <w:rFonts w:ascii="Times New Roman" w:eastAsia="BatangChe" w:hAnsi="Times New Roman" w:cs="Times New Roman"/>
          <w:kern w:val="3"/>
          <w:sz w:val="24"/>
          <w:szCs w:val="24"/>
          <w:lang w:eastAsia="ja-JP" w:bidi="fa-IR"/>
        </w:rPr>
        <w:t>Szczegółowy opis przedmiotu zamówienia zawiera</w:t>
      </w:r>
      <w:r w:rsidR="00E1005C" w:rsidRPr="00FA5825">
        <w:rPr>
          <w:rFonts w:ascii="Times New Roman" w:eastAsia="BatangChe" w:hAnsi="Times New Roman" w:cs="Times New Roman"/>
          <w:kern w:val="3"/>
          <w:sz w:val="24"/>
          <w:szCs w:val="24"/>
          <w:lang w:eastAsia="ja-JP" w:bidi="fa-IR"/>
        </w:rPr>
        <w:t xml:space="preserve"> dokumentacja techniczna</w:t>
      </w:r>
      <w:r w:rsidR="004A6577" w:rsidRPr="00FA5825">
        <w:rPr>
          <w:rFonts w:ascii="Times New Roman" w:eastAsia="BatangChe" w:hAnsi="Times New Roman" w:cs="Times New Roman"/>
          <w:kern w:val="3"/>
          <w:sz w:val="24"/>
          <w:szCs w:val="24"/>
          <w:lang w:eastAsia="ja-JP" w:bidi="fa-IR"/>
        </w:rPr>
        <w:t>:</w:t>
      </w:r>
    </w:p>
    <w:p w14:paraId="4FF6DC36" w14:textId="2E076BD9" w:rsidR="004A6577" w:rsidRPr="004A6577" w:rsidRDefault="00DB2EF3" w:rsidP="004A6577">
      <w:pPr>
        <w:pStyle w:val="Akapitzlist"/>
        <w:numPr>
          <w:ilvl w:val="0"/>
          <w:numId w:val="11"/>
        </w:numPr>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ST sanitarna i elektryczna</w:t>
      </w:r>
      <w:r w:rsidR="00FA5825">
        <w:rPr>
          <w:rFonts w:ascii="Times New Roman" w:eastAsia="BatangChe" w:hAnsi="Times New Roman" w:cs="Times New Roman"/>
          <w:kern w:val="3"/>
          <w:sz w:val="24"/>
          <w:szCs w:val="24"/>
          <w:lang w:eastAsia="ja-JP" w:bidi="fa-IR"/>
        </w:rPr>
        <w:t>,</w:t>
      </w:r>
      <w:r w:rsidR="004A6577" w:rsidRPr="004A6577">
        <w:rPr>
          <w:rFonts w:ascii="Times New Roman" w:eastAsia="BatangChe" w:hAnsi="Times New Roman" w:cs="Times New Roman"/>
          <w:kern w:val="3"/>
          <w:sz w:val="24"/>
          <w:szCs w:val="24"/>
          <w:lang w:eastAsia="ja-JP" w:bidi="fa-IR"/>
        </w:rPr>
        <w:t xml:space="preserve"> </w:t>
      </w:r>
    </w:p>
    <w:p w14:paraId="0DF4EB98" w14:textId="6A7E181D" w:rsidR="00E1005C" w:rsidRPr="004A6577" w:rsidRDefault="00AB3BE6" w:rsidP="00E1005C">
      <w:pPr>
        <w:pStyle w:val="Akapitzlist"/>
        <w:numPr>
          <w:ilvl w:val="0"/>
          <w:numId w:val="11"/>
        </w:num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Przedmiar</w:t>
      </w:r>
      <w:r w:rsidR="00F13EC6">
        <w:rPr>
          <w:rFonts w:ascii="Times New Roman" w:eastAsia="BatangChe" w:hAnsi="Times New Roman" w:cs="Times New Roman"/>
          <w:kern w:val="3"/>
          <w:sz w:val="24"/>
          <w:szCs w:val="24"/>
          <w:lang w:eastAsia="ja-JP" w:bidi="fa-IR"/>
        </w:rPr>
        <w:t xml:space="preserve"> robót</w:t>
      </w:r>
      <w:r w:rsidR="00E1005C" w:rsidRPr="004A6577">
        <w:rPr>
          <w:rFonts w:ascii="Times New Roman" w:eastAsia="BatangChe" w:hAnsi="Times New Roman" w:cs="Times New Roman"/>
          <w:kern w:val="3"/>
          <w:sz w:val="24"/>
          <w:szCs w:val="24"/>
          <w:lang w:eastAsia="ja-JP" w:bidi="fa-IR"/>
        </w:rPr>
        <w:t>,</w:t>
      </w:r>
    </w:p>
    <w:bookmarkEnd w:id="0"/>
    <w:p w14:paraId="2F1FF144" w14:textId="3E90C89D" w:rsidR="00BD55B8" w:rsidRDefault="00D931CD"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 xml:space="preserve">Zgodnie z art. 101 ust. 4 ustawy </w:t>
      </w:r>
      <w:proofErr w:type="spellStart"/>
      <w:r>
        <w:rPr>
          <w:rFonts w:ascii="Times New Roman" w:eastAsia="BatangChe" w:hAnsi="Times New Roman" w:cs="Times New Roman"/>
          <w:kern w:val="3"/>
          <w:sz w:val="24"/>
          <w:szCs w:val="24"/>
          <w:lang w:eastAsia="ja-JP" w:bidi="fa-IR"/>
        </w:rPr>
        <w:t>Pzp</w:t>
      </w:r>
      <w:proofErr w:type="spellEnd"/>
      <w:r>
        <w:rPr>
          <w:rFonts w:ascii="Times New Roman" w:eastAsia="BatangChe" w:hAnsi="Times New Roman" w:cs="Times New Roman"/>
          <w:kern w:val="3"/>
          <w:sz w:val="24"/>
          <w:szCs w:val="24"/>
          <w:lang w:eastAsia="ja-JP" w:bidi="fa-IR"/>
        </w:rPr>
        <w:t xml:space="preserve"> w sytuacji, gdyby w dokumentach opisujących przedmiot zamówienia, zawarto odniesienie do norm, ocen technicznych, o których mowa w art. 101 ust. 1 pkt 2 i ust. 3 ustawy </w:t>
      </w:r>
      <w:proofErr w:type="spellStart"/>
      <w:r>
        <w:rPr>
          <w:rFonts w:ascii="Times New Roman" w:eastAsia="BatangChe" w:hAnsi="Times New Roman" w:cs="Times New Roman"/>
          <w:kern w:val="3"/>
          <w:sz w:val="24"/>
          <w:szCs w:val="24"/>
          <w:lang w:eastAsia="ja-JP" w:bidi="fa-IR"/>
        </w:rPr>
        <w:t>Pzp</w:t>
      </w:r>
      <w:proofErr w:type="spellEnd"/>
      <w:r>
        <w:rPr>
          <w:rFonts w:ascii="Times New Roman" w:eastAsia="BatangChe" w:hAnsi="Times New Roman" w:cs="Times New Roman"/>
          <w:kern w:val="3"/>
          <w:sz w:val="24"/>
          <w:szCs w:val="24"/>
          <w:lang w:eastAsia="ja-JP" w:bidi="fa-IR"/>
        </w:rPr>
        <w:t xml:space="preserve"> a takim odniesieniom nie towarzyszyło wrażenie</w:t>
      </w:r>
      <w:r w:rsidR="00BD55B8">
        <w:rPr>
          <w:rFonts w:ascii="Times New Roman" w:eastAsia="BatangChe" w:hAnsi="Times New Roman" w:cs="Times New Roman"/>
          <w:kern w:val="3"/>
          <w:sz w:val="24"/>
          <w:szCs w:val="24"/>
          <w:lang w:eastAsia="ja-JP" w:bidi="fa-IR"/>
        </w:rPr>
        <w:t xml:space="preserve"> „lub równoważne”, to Zamawiający dopuszcza rozwiązania równoważne opisywane w każdej takiej normie, ocenie technicznej, aprobacie, specyfikacji technicznej, systemowi referencji technicznych. W związku z powyższym należy przyjąć, że w każdej: normie, ocenie technicznej, aprobacie, specyfikacji technicznej, systemowi referencji technicznych występujących w opisie przedmiotu zamówienia towarzyszą wyrazy „lub równoważne”.</w:t>
      </w:r>
    </w:p>
    <w:p w14:paraId="536CFF6F" w14:textId="4331057D" w:rsidR="00BD55B8" w:rsidRDefault="00BD55B8"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 xml:space="preserve">Zgodnie z art. 101 ust.5 </w:t>
      </w:r>
      <w:proofErr w:type="spellStart"/>
      <w:r>
        <w:rPr>
          <w:rFonts w:ascii="Times New Roman" w:eastAsia="BatangChe" w:hAnsi="Times New Roman" w:cs="Times New Roman"/>
          <w:kern w:val="3"/>
          <w:sz w:val="24"/>
          <w:szCs w:val="24"/>
          <w:lang w:eastAsia="ja-JP" w:bidi="fa-IR"/>
        </w:rPr>
        <w:t>Pzp</w:t>
      </w:r>
      <w:proofErr w:type="spellEnd"/>
      <w:r>
        <w:rPr>
          <w:rFonts w:ascii="Times New Roman" w:eastAsia="BatangChe" w:hAnsi="Times New Roman" w:cs="Times New Roman"/>
          <w:kern w:val="3"/>
          <w:sz w:val="24"/>
          <w:szCs w:val="24"/>
          <w:lang w:eastAsia="ja-JP" w:bidi="fa-IR"/>
        </w:rPr>
        <w:t xml:space="preserve"> </w:t>
      </w:r>
      <w:r w:rsidR="00B43B4E">
        <w:rPr>
          <w:rFonts w:ascii="Times New Roman" w:eastAsia="BatangChe" w:hAnsi="Times New Roman" w:cs="Times New Roman"/>
          <w:kern w:val="3"/>
          <w:sz w:val="24"/>
          <w:szCs w:val="24"/>
          <w:lang w:eastAsia="ja-JP" w:bidi="fa-IR"/>
        </w:rPr>
        <w:t xml:space="preserve">wykonawca, który powołuje się na rozwiązania równoważne opisywane w tych dokumentach, jest obowiązany udowodnić, poprzez dołączenie do oferty stosownych przedmiotowych środków dowodowych, o których mowa w art. 104-107 ustawy </w:t>
      </w:r>
      <w:proofErr w:type="spellStart"/>
      <w:r w:rsidR="00B43B4E">
        <w:rPr>
          <w:rFonts w:ascii="Times New Roman" w:eastAsia="BatangChe" w:hAnsi="Times New Roman" w:cs="Times New Roman"/>
          <w:kern w:val="3"/>
          <w:sz w:val="24"/>
          <w:szCs w:val="24"/>
          <w:lang w:eastAsia="ja-JP" w:bidi="fa-IR"/>
        </w:rPr>
        <w:t>Pzp</w:t>
      </w:r>
      <w:proofErr w:type="spellEnd"/>
      <w:r w:rsidR="00B43B4E">
        <w:rPr>
          <w:rFonts w:ascii="Times New Roman" w:eastAsia="BatangChe" w:hAnsi="Times New Roman" w:cs="Times New Roman"/>
          <w:kern w:val="3"/>
          <w:sz w:val="24"/>
          <w:szCs w:val="24"/>
          <w:lang w:eastAsia="ja-JP" w:bidi="fa-IR"/>
        </w:rPr>
        <w:t>, że proponowane rozwiązania w równoważnym stopniu spełniają wymagania określone w opisie przedmiotu zamówienia.</w:t>
      </w:r>
    </w:p>
    <w:p w14:paraId="43B202AB" w14:textId="77777777" w:rsidR="00CE4F95" w:rsidRDefault="00CE4F95" w:rsidP="00CE4F95">
      <w:pPr>
        <w:spacing w:after="160" w:line="254" w:lineRule="auto"/>
        <w:contextualSpacing/>
        <w:jc w:val="both"/>
        <w:rPr>
          <w:rFonts w:ascii="Times New Roman" w:hAnsi="Times New Roman" w:cs="Times New Roman"/>
          <w:b/>
          <w:sz w:val="24"/>
          <w:szCs w:val="24"/>
        </w:rPr>
      </w:pPr>
      <w:r w:rsidRPr="000415CA">
        <w:rPr>
          <w:rFonts w:ascii="Times New Roman" w:hAnsi="Times New Roman" w:cs="Times New Roman"/>
          <w:b/>
          <w:sz w:val="24"/>
          <w:szCs w:val="24"/>
          <w:highlight w:val="yellow"/>
        </w:rPr>
        <w:t>Przed podpisaniem umowy Wykonawca którego oferta zostanie wybrana jako najkorzystniejsza zobowiązany będzie do dostarczenia Zamawiającemu kosztorysu ofertowego, sporządzonego w oparciu o przedmiar robót.</w:t>
      </w:r>
    </w:p>
    <w:p w14:paraId="1F1D2E45" w14:textId="77777777" w:rsidR="00CE4F95" w:rsidRDefault="00CE4F95" w:rsidP="00CE4F95">
      <w:pPr>
        <w:spacing w:after="160" w:line="254" w:lineRule="auto"/>
        <w:contextualSpacing/>
        <w:jc w:val="both"/>
        <w:rPr>
          <w:rFonts w:ascii="Times New Roman" w:hAnsi="Times New Roman" w:cs="Times New Roman"/>
          <w:sz w:val="24"/>
          <w:szCs w:val="24"/>
        </w:rPr>
      </w:pPr>
      <w:r>
        <w:rPr>
          <w:rFonts w:ascii="Times New Roman" w:hAnsi="Times New Roman" w:cs="Times New Roman"/>
          <w:sz w:val="24"/>
          <w:szCs w:val="24"/>
        </w:rPr>
        <w:t>Z uwagi na to, że wynagrodzenie wykonawcy wskazane w ofercie będzie miało charakter ryczałtowy, przedmiar robót ma charakter pomocniczy. Wykonawca może dokonać wizji lokalnej. Wystąpienie w trakcie realizacji umowy robót nieujętych w przedmiarze lub robót w większej ilości w stosunku do przyjętej w przedmiarze nie będzie uprawniało wykonawcy do żądania dodatkowego wynagrodzenia.</w:t>
      </w:r>
    </w:p>
    <w:p w14:paraId="210B25B3" w14:textId="77777777" w:rsidR="00CE4F95" w:rsidRDefault="00CE4F95" w:rsidP="00240D3D">
      <w:pPr>
        <w:spacing w:line="240" w:lineRule="auto"/>
        <w:jc w:val="both"/>
        <w:rPr>
          <w:rFonts w:ascii="Times New Roman" w:eastAsia="BatangChe" w:hAnsi="Times New Roman" w:cs="Times New Roman"/>
          <w:kern w:val="3"/>
          <w:sz w:val="24"/>
          <w:szCs w:val="24"/>
          <w:lang w:eastAsia="ja-JP" w:bidi="fa-IR"/>
        </w:rPr>
      </w:pPr>
    </w:p>
    <w:p w14:paraId="67C0ACDD" w14:textId="351349A7" w:rsidR="002518B2" w:rsidRDefault="00FA5825"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4</w:t>
      </w:r>
      <w:r w:rsidR="002518B2">
        <w:rPr>
          <w:rFonts w:ascii="Times New Roman" w:eastAsia="BatangChe" w:hAnsi="Times New Roman" w:cs="Times New Roman"/>
          <w:kern w:val="3"/>
          <w:sz w:val="24"/>
          <w:szCs w:val="24"/>
          <w:lang w:eastAsia="ja-JP" w:bidi="fa-IR"/>
        </w:rPr>
        <w:t xml:space="preserve">. Stosowanie do art. 95 ust. 1 ustawy </w:t>
      </w:r>
      <w:proofErr w:type="spellStart"/>
      <w:r w:rsidR="002518B2">
        <w:rPr>
          <w:rFonts w:ascii="Times New Roman" w:eastAsia="BatangChe" w:hAnsi="Times New Roman" w:cs="Times New Roman"/>
          <w:kern w:val="3"/>
          <w:sz w:val="24"/>
          <w:szCs w:val="24"/>
          <w:lang w:eastAsia="ja-JP" w:bidi="fa-IR"/>
        </w:rPr>
        <w:t>Pzp</w:t>
      </w:r>
      <w:proofErr w:type="spellEnd"/>
      <w:r w:rsidR="002518B2">
        <w:rPr>
          <w:rFonts w:ascii="Times New Roman" w:eastAsia="BatangChe" w:hAnsi="Times New Roman" w:cs="Times New Roman"/>
          <w:kern w:val="3"/>
          <w:sz w:val="24"/>
          <w:szCs w:val="24"/>
          <w:lang w:eastAsia="ja-JP" w:bidi="fa-IR"/>
        </w:rPr>
        <w:t xml:space="preserve"> Zamawiający wymaga zatrudnienia przez wykonawcę, podwykonawcę lub dalszego podwykonawcę na podstawie stosunku pracy osób wykonujących wszelkie czynności wchodzące w tzw. </w:t>
      </w:r>
      <w:r w:rsidR="00062990">
        <w:rPr>
          <w:rFonts w:ascii="Times New Roman" w:eastAsia="BatangChe" w:hAnsi="Times New Roman" w:cs="Times New Roman"/>
          <w:kern w:val="3"/>
          <w:sz w:val="24"/>
          <w:szCs w:val="24"/>
          <w:lang w:eastAsia="ja-JP" w:bidi="fa-IR"/>
        </w:rPr>
        <w:t>k</w:t>
      </w:r>
      <w:r w:rsidR="002518B2">
        <w:rPr>
          <w:rFonts w:ascii="Times New Roman" w:eastAsia="BatangChe" w:hAnsi="Times New Roman" w:cs="Times New Roman"/>
          <w:kern w:val="3"/>
          <w:sz w:val="24"/>
          <w:szCs w:val="24"/>
          <w:lang w:eastAsia="ja-JP" w:bidi="fa-IR"/>
        </w:rPr>
        <w:t xml:space="preserve">oszty bezpośrednie. Wymóg ten dotyczy osób, które wykonują czynności bezpośrednio związane z wykonywaniem robót, czyli tzw. </w:t>
      </w:r>
      <w:r w:rsidR="00062990">
        <w:rPr>
          <w:rFonts w:ascii="Times New Roman" w:eastAsia="BatangChe" w:hAnsi="Times New Roman" w:cs="Times New Roman"/>
          <w:kern w:val="3"/>
          <w:sz w:val="24"/>
          <w:szCs w:val="24"/>
          <w:lang w:eastAsia="ja-JP" w:bidi="fa-IR"/>
        </w:rPr>
        <w:t>p</w:t>
      </w:r>
      <w:r w:rsidR="002518B2">
        <w:rPr>
          <w:rFonts w:ascii="Times New Roman" w:eastAsia="BatangChe" w:hAnsi="Times New Roman" w:cs="Times New Roman"/>
          <w:kern w:val="3"/>
          <w:sz w:val="24"/>
          <w:szCs w:val="24"/>
          <w:lang w:eastAsia="ja-JP" w:bidi="fa-IR"/>
        </w:rPr>
        <w:t>racowników fizycznych. Wymóg nie dotyczy m.in. następujących osób: projektantów, kierujących budową, wykonujących obsługę geodezyjną, dostawców materiałów budowlanych.</w:t>
      </w:r>
    </w:p>
    <w:p w14:paraId="640F6DA8" w14:textId="772EDDC4" w:rsidR="002518B2" w:rsidRDefault="00FA5825"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5</w:t>
      </w:r>
      <w:r w:rsidR="002518B2">
        <w:rPr>
          <w:rFonts w:ascii="Times New Roman" w:eastAsia="BatangChe" w:hAnsi="Times New Roman" w:cs="Times New Roman"/>
          <w:kern w:val="3"/>
          <w:sz w:val="24"/>
          <w:szCs w:val="24"/>
          <w:lang w:eastAsia="ja-JP" w:bidi="fa-IR"/>
        </w:rPr>
        <w:t xml:space="preserve">. Szczegółowe wymagania dotyczące realizacji oraz egzekwowania </w:t>
      </w:r>
      <w:r w:rsidR="00140930">
        <w:rPr>
          <w:rFonts w:ascii="Times New Roman" w:eastAsia="BatangChe" w:hAnsi="Times New Roman" w:cs="Times New Roman"/>
          <w:kern w:val="3"/>
          <w:sz w:val="24"/>
          <w:szCs w:val="24"/>
          <w:lang w:eastAsia="ja-JP" w:bidi="fa-IR"/>
        </w:rPr>
        <w:t xml:space="preserve">wymogu zatrudnienia na podstawie umowy o pracę zostały określone we wzorze umowy, stanowiącym </w:t>
      </w:r>
      <w:r w:rsidR="00140930" w:rsidRPr="00A41291">
        <w:rPr>
          <w:rFonts w:ascii="Times New Roman" w:eastAsia="BatangChe" w:hAnsi="Times New Roman" w:cs="Times New Roman"/>
          <w:kern w:val="3"/>
          <w:sz w:val="24"/>
          <w:szCs w:val="24"/>
          <w:lang w:eastAsia="ja-JP" w:bidi="fa-IR"/>
        </w:rPr>
        <w:t xml:space="preserve">załączniki </w:t>
      </w:r>
      <w:r w:rsidR="00140930" w:rsidRPr="003334FA">
        <w:rPr>
          <w:rFonts w:ascii="Times New Roman" w:eastAsia="BatangChe" w:hAnsi="Times New Roman" w:cs="Times New Roman"/>
          <w:kern w:val="3"/>
          <w:sz w:val="24"/>
          <w:szCs w:val="24"/>
          <w:lang w:eastAsia="ja-JP" w:bidi="fa-IR"/>
        </w:rPr>
        <w:t xml:space="preserve">nr </w:t>
      </w:r>
      <w:r w:rsidR="007C2155" w:rsidRPr="003334FA">
        <w:rPr>
          <w:rFonts w:ascii="Times New Roman" w:eastAsia="BatangChe" w:hAnsi="Times New Roman" w:cs="Times New Roman"/>
          <w:kern w:val="3"/>
          <w:sz w:val="24"/>
          <w:szCs w:val="24"/>
          <w:lang w:eastAsia="ja-JP" w:bidi="fa-IR"/>
        </w:rPr>
        <w:t>7</w:t>
      </w:r>
      <w:r w:rsidR="00140930" w:rsidRPr="003334FA">
        <w:rPr>
          <w:rFonts w:ascii="Times New Roman" w:eastAsia="BatangChe" w:hAnsi="Times New Roman" w:cs="Times New Roman"/>
          <w:kern w:val="3"/>
          <w:sz w:val="24"/>
          <w:szCs w:val="24"/>
          <w:lang w:eastAsia="ja-JP" w:bidi="fa-IR"/>
        </w:rPr>
        <w:t xml:space="preserve"> do SWZ</w:t>
      </w:r>
      <w:r w:rsidR="00062990" w:rsidRPr="003334FA">
        <w:rPr>
          <w:rFonts w:ascii="Times New Roman" w:eastAsia="BatangChe" w:hAnsi="Times New Roman" w:cs="Times New Roman"/>
          <w:kern w:val="3"/>
          <w:sz w:val="24"/>
          <w:szCs w:val="24"/>
          <w:lang w:eastAsia="ja-JP" w:bidi="fa-IR"/>
        </w:rPr>
        <w:t>.</w:t>
      </w:r>
      <w:r w:rsidR="002518B2">
        <w:rPr>
          <w:rFonts w:ascii="Times New Roman" w:eastAsia="BatangChe" w:hAnsi="Times New Roman" w:cs="Times New Roman"/>
          <w:kern w:val="3"/>
          <w:sz w:val="24"/>
          <w:szCs w:val="24"/>
          <w:lang w:eastAsia="ja-JP" w:bidi="fa-IR"/>
        </w:rPr>
        <w:t xml:space="preserve"> </w:t>
      </w:r>
    </w:p>
    <w:p w14:paraId="7E869840" w14:textId="52E0177E" w:rsidR="00140930" w:rsidRDefault="00FA5825"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6</w:t>
      </w:r>
      <w:r w:rsidR="00140930">
        <w:rPr>
          <w:rFonts w:ascii="Times New Roman" w:eastAsia="BatangChe" w:hAnsi="Times New Roman" w:cs="Times New Roman"/>
          <w:kern w:val="3"/>
          <w:sz w:val="24"/>
          <w:szCs w:val="24"/>
          <w:lang w:eastAsia="ja-JP" w:bidi="fa-IR"/>
        </w:rPr>
        <w:t xml:space="preserve">. </w:t>
      </w:r>
      <w:r w:rsidR="00572A20">
        <w:rPr>
          <w:rFonts w:ascii="Times New Roman" w:eastAsia="BatangChe" w:hAnsi="Times New Roman" w:cs="Times New Roman"/>
          <w:kern w:val="3"/>
          <w:sz w:val="24"/>
          <w:szCs w:val="24"/>
          <w:lang w:eastAsia="ja-JP" w:bidi="fa-IR"/>
        </w:rPr>
        <w:t xml:space="preserve">Zamawiający </w:t>
      </w:r>
      <w:r w:rsidR="00D8591F">
        <w:rPr>
          <w:rFonts w:ascii="Times New Roman" w:eastAsia="BatangChe" w:hAnsi="Times New Roman" w:cs="Times New Roman"/>
          <w:kern w:val="3"/>
          <w:sz w:val="24"/>
          <w:szCs w:val="24"/>
          <w:lang w:eastAsia="ja-JP" w:bidi="fa-IR"/>
        </w:rPr>
        <w:t>nie określił w opisie przedmiotu zamówienia wymagań o których mowa w art. 94 oraz 96 ust 2 pkt 2.</w:t>
      </w:r>
    </w:p>
    <w:p w14:paraId="2C00CC92" w14:textId="56CD7D0B" w:rsidR="00D8591F" w:rsidRDefault="00FA5825"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7</w:t>
      </w:r>
      <w:r w:rsidR="00D8591F">
        <w:rPr>
          <w:rFonts w:ascii="Times New Roman" w:eastAsia="BatangChe" w:hAnsi="Times New Roman" w:cs="Times New Roman"/>
          <w:kern w:val="3"/>
          <w:sz w:val="24"/>
          <w:szCs w:val="24"/>
          <w:lang w:eastAsia="ja-JP" w:bidi="fa-IR"/>
        </w:rPr>
        <w:t>. Przedmiot zamówienia nie został podzielony na części. Zamawiający nie dopuszcza składania ofert częściowych.</w:t>
      </w:r>
    </w:p>
    <w:p w14:paraId="10C4E644" w14:textId="249D47F7" w:rsidR="00D8591F" w:rsidRDefault="00D8591F"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lastRenderedPageBreak/>
        <w:t>Postępowanie stanowiące przedmiot niniejszego zamówienia jest przedmiotem zainteresowania oraz jest możliwe do zrealizowania przez przedsiębiorców stanowiących małe lub średnie przedsiębiorstwa. Na rynku funkcjonuje bardzo wielu wykonawców zainteresowanych kontraktami o takim zakresie.</w:t>
      </w:r>
    </w:p>
    <w:p w14:paraId="7E3CC860" w14:textId="69881709" w:rsidR="00D8591F" w:rsidRDefault="00D8591F"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Brak podziału zamówienia na części nie powoduje ograniczenia konkurencji oraz zapewnia równy dostęp podmiotów z sektora małych i średnich przedsiębiorstw.</w:t>
      </w:r>
    </w:p>
    <w:p w14:paraId="24E8A57D" w14:textId="59EB6B13" w:rsidR="00D8591F" w:rsidRDefault="00D8591F" w:rsidP="00240D3D">
      <w:pPr>
        <w:spacing w:line="240" w:lineRule="auto"/>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Zamówienie stanowi jednolitą całość – zgodnie z dokumentacją projektową. Ewentualny podział zadania groziłby nadmiernymi trudnościami technicznymi: odnosi się to do sytuacji, gdyby roboty budowlane objęte przedmiotowym zamówieniem wykonane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14:paraId="034C897D" w14:textId="13441919" w:rsidR="005B4D86" w:rsidRPr="00FA5825" w:rsidRDefault="005B4D86" w:rsidP="00FA5825">
      <w:pPr>
        <w:pStyle w:val="Akapitzlist"/>
        <w:numPr>
          <w:ilvl w:val="0"/>
          <w:numId w:val="17"/>
        </w:numPr>
        <w:tabs>
          <w:tab w:val="left" w:pos="284"/>
        </w:tabs>
        <w:spacing w:line="240" w:lineRule="auto"/>
        <w:ind w:left="284" w:hanging="284"/>
        <w:jc w:val="both"/>
        <w:rPr>
          <w:rFonts w:ascii="Times New Roman" w:eastAsia="BatangChe" w:hAnsi="Times New Roman" w:cs="Times New Roman"/>
          <w:kern w:val="3"/>
          <w:sz w:val="24"/>
          <w:szCs w:val="24"/>
          <w:lang w:eastAsia="ja-JP" w:bidi="fa-IR"/>
        </w:rPr>
      </w:pPr>
      <w:r w:rsidRPr="00FA5825">
        <w:rPr>
          <w:rFonts w:ascii="Times New Roman" w:eastAsia="BatangChe" w:hAnsi="Times New Roman" w:cs="Times New Roman"/>
          <w:kern w:val="3"/>
          <w:sz w:val="24"/>
          <w:szCs w:val="24"/>
          <w:lang w:eastAsia="ja-JP" w:bidi="fa-IR"/>
        </w:rPr>
        <w:t xml:space="preserve">Zamawiający nie przewiduje udzielania zamówień, o których mowa w art. 214 ust. 1 pkt 7 i 8 ustawy </w:t>
      </w:r>
      <w:proofErr w:type="spellStart"/>
      <w:r w:rsidRPr="00FA5825">
        <w:rPr>
          <w:rFonts w:ascii="Times New Roman" w:eastAsia="BatangChe" w:hAnsi="Times New Roman" w:cs="Times New Roman"/>
          <w:kern w:val="3"/>
          <w:sz w:val="24"/>
          <w:szCs w:val="24"/>
          <w:lang w:eastAsia="ja-JP" w:bidi="fa-IR"/>
        </w:rPr>
        <w:t>Pzp</w:t>
      </w:r>
      <w:proofErr w:type="spellEnd"/>
      <w:r w:rsidRPr="00FA5825">
        <w:rPr>
          <w:rFonts w:ascii="Times New Roman" w:eastAsia="BatangChe" w:hAnsi="Times New Roman" w:cs="Times New Roman"/>
          <w:kern w:val="3"/>
          <w:sz w:val="24"/>
          <w:szCs w:val="24"/>
          <w:lang w:eastAsia="ja-JP" w:bidi="fa-IR"/>
        </w:rPr>
        <w:t>.</w:t>
      </w:r>
    </w:p>
    <w:p w14:paraId="644DEA43" w14:textId="730A3AD7" w:rsidR="005B4D86" w:rsidRPr="00FA5825" w:rsidRDefault="005B4D86" w:rsidP="00FA5825">
      <w:pPr>
        <w:pStyle w:val="Akapitzlist"/>
        <w:numPr>
          <w:ilvl w:val="0"/>
          <w:numId w:val="17"/>
        </w:numPr>
        <w:tabs>
          <w:tab w:val="left" w:pos="284"/>
        </w:tabs>
        <w:spacing w:line="240" w:lineRule="auto"/>
        <w:ind w:left="284" w:hanging="284"/>
        <w:jc w:val="both"/>
        <w:rPr>
          <w:rFonts w:ascii="Times New Roman" w:eastAsia="BatangChe" w:hAnsi="Times New Roman" w:cs="Times New Roman"/>
          <w:kern w:val="3"/>
          <w:sz w:val="24"/>
          <w:szCs w:val="24"/>
          <w:lang w:eastAsia="ja-JP" w:bidi="fa-IR"/>
        </w:rPr>
      </w:pPr>
      <w:r w:rsidRPr="00FA5825">
        <w:rPr>
          <w:rFonts w:ascii="Times New Roman" w:eastAsia="BatangChe" w:hAnsi="Times New Roman" w:cs="Times New Roman"/>
          <w:kern w:val="3"/>
          <w:sz w:val="24"/>
          <w:szCs w:val="24"/>
          <w:lang w:eastAsia="ja-JP" w:bidi="fa-IR"/>
        </w:rPr>
        <w:t>Zamawiający nie zastrzega obowiązku osobistego wykonania przez Wykonawcę kluczowych części zamówienia.</w:t>
      </w:r>
    </w:p>
    <w:p w14:paraId="2C605CE4" w14:textId="1D8C480B" w:rsidR="005B4D86" w:rsidRDefault="005B4D86" w:rsidP="00FA5825">
      <w:pPr>
        <w:pStyle w:val="Akapitzlist"/>
        <w:numPr>
          <w:ilvl w:val="0"/>
          <w:numId w:val="17"/>
        </w:numPr>
        <w:tabs>
          <w:tab w:val="left" w:pos="426"/>
        </w:tabs>
        <w:spacing w:line="240" w:lineRule="auto"/>
        <w:ind w:left="284" w:hanging="284"/>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Zamawiający nie dopuszcza składania ofert wariantowych oraz w postaci katalogów elektronicznych.</w:t>
      </w:r>
    </w:p>
    <w:p w14:paraId="3E67C785" w14:textId="0F05778B"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Zamawiający nie przewiduje zastosowania aukcji elektronicznej.</w:t>
      </w:r>
    </w:p>
    <w:p w14:paraId="29B49002" w14:textId="0E6A124E"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Zamawiający nie przewiduje zawarcia umowy ramowej.</w:t>
      </w:r>
    </w:p>
    <w:p w14:paraId="5FC7C8AA" w14:textId="1F4961E0"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Zamawiający nie dopuszcza składania ofert wariantowych.</w:t>
      </w:r>
    </w:p>
    <w:p w14:paraId="164CE712" w14:textId="62569387"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Rozliczenia pomiędzy Zamawiającym a Wykonawcą odbywać się będą w złotych polskich (PLN)</w:t>
      </w:r>
    </w:p>
    <w:p w14:paraId="2E667E48" w14:textId="53DB86C6"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Zamawiający nie przewiduje zwrotu kosztów udziału w postępowaniu.</w:t>
      </w:r>
    </w:p>
    <w:p w14:paraId="0FE4B409" w14:textId="5306EC98" w:rsidR="005B4D86" w:rsidRDefault="005B4D86"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lang w:eastAsia="ja-JP" w:bidi="fa-IR"/>
        </w:rPr>
      </w:pPr>
      <w:r>
        <w:rPr>
          <w:rFonts w:ascii="Times New Roman" w:eastAsia="BatangChe" w:hAnsi="Times New Roman" w:cs="Times New Roman"/>
          <w:kern w:val="3"/>
          <w:sz w:val="24"/>
          <w:szCs w:val="24"/>
          <w:lang w:eastAsia="ja-JP" w:bidi="fa-IR"/>
        </w:rPr>
        <w:t>Informacje dotyczące</w:t>
      </w:r>
      <w:r w:rsidR="000E5F10">
        <w:rPr>
          <w:rFonts w:ascii="Times New Roman" w:eastAsia="BatangChe" w:hAnsi="Times New Roman" w:cs="Times New Roman"/>
          <w:kern w:val="3"/>
          <w:sz w:val="24"/>
          <w:szCs w:val="24"/>
          <w:lang w:eastAsia="ja-JP" w:bidi="fa-IR"/>
        </w:rPr>
        <w:t xml:space="preserve"> przeprowadzenia przez Wykonawcę wizji lokalnej lub sprawdzenia przez niego dokumentów niezbędnych do realizacji zamówienia, o których mowa w art. 131 ust. 2 </w:t>
      </w:r>
      <w:proofErr w:type="spellStart"/>
      <w:r w:rsidR="000E5F10">
        <w:rPr>
          <w:rFonts w:ascii="Times New Roman" w:eastAsia="BatangChe" w:hAnsi="Times New Roman" w:cs="Times New Roman"/>
          <w:kern w:val="3"/>
          <w:sz w:val="24"/>
          <w:szCs w:val="24"/>
          <w:lang w:eastAsia="ja-JP" w:bidi="fa-IR"/>
        </w:rPr>
        <w:t>pzp</w:t>
      </w:r>
      <w:proofErr w:type="spellEnd"/>
      <w:r w:rsidR="000E5F10">
        <w:rPr>
          <w:rFonts w:ascii="Times New Roman" w:eastAsia="BatangChe" w:hAnsi="Times New Roman" w:cs="Times New Roman"/>
          <w:kern w:val="3"/>
          <w:sz w:val="24"/>
          <w:szCs w:val="24"/>
          <w:lang w:eastAsia="ja-JP" w:bidi="fa-IR"/>
        </w:rPr>
        <w:t>, jeżeli zamawiający przewiduje możliwość albo wymaga złożenia oferty po odbyciu wizji lokalnej lub sprawdzeniu tych dokumentów – Zamawiający nie wymaga ani wizji lokalnej, ani sprawdzenia dokumentów niezbędnych do realizacji zamówienia dostępnych na miejscu u Zamawiaj</w:t>
      </w:r>
      <w:r w:rsidR="00062990">
        <w:rPr>
          <w:rFonts w:ascii="Times New Roman" w:eastAsia="BatangChe" w:hAnsi="Times New Roman" w:cs="Times New Roman"/>
          <w:kern w:val="3"/>
          <w:sz w:val="24"/>
          <w:szCs w:val="24"/>
          <w:lang w:eastAsia="ja-JP" w:bidi="fa-IR"/>
        </w:rPr>
        <w:t>ą</w:t>
      </w:r>
      <w:r w:rsidR="000E5F10">
        <w:rPr>
          <w:rFonts w:ascii="Times New Roman" w:eastAsia="BatangChe" w:hAnsi="Times New Roman" w:cs="Times New Roman"/>
          <w:kern w:val="3"/>
          <w:sz w:val="24"/>
          <w:szCs w:val="24"/>
          <w:lang w:eastAsia="ja-JP" w:bidi="fa-IR"/>
        </w:rPr>
        <w:t>cego.</w:t>
      </w:r>
    </w:p>
    <w:p w14:paraId="74E7455D" w14:textId="15A21F5A" w:rsidR="00D64BC8" w:rsidRPr="006C2F60" w:rsidRDefault="00D64BC8" w:rsidP="00FA5825">
      <w:pPr>
        <w:pStyle w:val="Akapitzlist"/>
        <w:numPr>
          <w:ilvl w:val="0"/>
          <w:numId w:val="17"/>
        </w:numPr>
        <w:tabs>
          <w:tab w:val="left" w:pos="284"/>
          <w:tab w:val="left" w:pos="426"/>
        </w:tabs>
        <w:spacing w:line="240" w:lineRule="auto"/>
        <w:ind w:left="0" w:firstLine="0"/>
        <w:jc w:val="both"/>
        <w:rPr>
          <w:rFonts w:ascii="Times New Roman" w:eastAsia="BatangChe" w:hAnsi="Times New Roman" w:cs="Times New Roman"/>
          <w:kern w:val="3"/>
          <w:sz w:val="24"/>
          <w:szCs w:val="24"/>
          <w:u w:val="single"/>
          <w:lang w:eastAsia="ja-JP" w:bidi="fa-IR"/>
        </w:rPr>
      </w:pPr>
      <w:r w:rsidRPr="006C2F60">
        <w:rPr>
          <w:rFonts w:ascii="Times New Roman" w:eastAsia="Times New Roman" w:hAnsi="Times New Roman" w:cs="Times New Roman"/>
          <w:sz w:val="24"/>
          <w:szCs w:val="24"/>
          <w:u w:val="single"/>
          <w:lang w:eastAsia="pl-PL"/>
        </w:rPr>
        <w:t xml:space="preserve">Wykonawca zobowiązany jest przedłożyć, najpóźniej w dniu podpisania umowy, polisę ubezpieczenia odpowiedzialności cywilnej za szkody wyrządzone w trakcie realizacji zadania pn.: </w:t>
      </w:r>
      <w:r w:rsidRPr="00B2631B">
        <w:rPr>
          <w:rFonts w:ascii="Times New Roman" w:eastAsia="Times New Roman" w:hAnsi="Times New Roman" w:cs="Times New Roman"/>
          <w:sz w:val="24"/>
          <w:szCs w:val="24"/>
          <w:u w:val="single"/>
          <w:lang w:eastAsia="pl-PL"/>
        </w:rPr>
        <w:t>„</w:t>
      </w:r>
      <w:r w:rsidR="00780706" w:rsidRPr="00B2631B">
        <w:rPr>
          <w:rFonts w:ascii="Times New Roman" w:eastAsia="Times New Roman" w:hAnsi="Times New Roman" w:cs="Times New Roman"/>
          <w:sz w:val="24"/>
          <w:szCs w:val="24"/>
          <w:u w:val="single"/>
          <w:lang w:eastAsia="pl-PL"/>
        </w:rPr>
        <w:t>Modernizacja Stacji Uzdatniania Wody w miejscowości Orchowo</w:t>
      </w:r>
      <w:r w:rsidR="00B2631B" w:rsidRPr="00B2631B">
        <w:rPr>
          <w:rFonts w:ascii="Times New Roman" w:eastAsia="Times New Roman" w:hAnsi="Times New Roman" w:cs="Times New Roman"/>
          <w:sz w:val="24"/>
          <w:szCs w:val="24"/>
          <w:u w:val="single"/>
          <w:lang w:eastAsia="pl-PL"/>
        </w:rPr>
        <w:t xml:space="preserve"> na działce o numerze ewidencyjnym 960 wraz z wymianą złóż filtracyjnych”</w:t>
      </w:r>
      <w:r w:rsidRPr="00B2631B">
        <w:rPr>
          <w:rFonts w:ascii="Times New Roman" w:eastAsia="Times New Roman" w:hAnsi="Times New Roman" w:cs="Times New Roman"/>
          <w:i/>
          <w:sz w:val="24"/>
          <w:szCs w:val="24"/>
          <w:u w:val="single"/>
          <w:lang w:eastAsia="pl-PL"/>
        </w:rPr>
        <w:t>,</w:t>
      </w:r>
      <w:r w:rsidRPr="006C2F60">
        <w:rPr>
          <w:rFonts w:ascii="Times New Roman" w:eastAsia="Times New Roman" w:hAnsi="Times New Roman" w:cs="Times New Roman"/>
          <w:i/>
          <w:sz w:val="24"/>
          <w:szCs w:val="24"/>
          <w:u w:val="single"/>
          <w:lang w:eastAsia="pl-PL"/>
        </w:rPr>
        <w:t xml:space="preserve"> </w:t>
      </w:r>
      <w:r w:rsidRPr="006C2F60">
        <w:rPr>
          <w:rFonts w:ascii="Times New Roman" w:eastAsia="Times New Roman" w:hAnsi="Times New Roman" w:cs="Times New Roman"/>
          <w:sz w:val="24"/>
          <w:szCs w:val="24"/>
          <w:u w:val="single"/>
          <w:lang w:eastAsia="pl-PL"/>
        </w:rPr>
        <w:t xml:space="preserve">powstałe w związku z realizacją zadania określonego w Umowie, przy sumie </w:t>
      </w:r>
      <w:r w:rsidR="00A75EA7" w:rsidRPr="006C2F60">
        <w:rPr>
          <w:rFonts w:ascii="Times New Roman" w:eastAsia="Times New Roman" w:hAnsi="Times New Roman" w:cs="Times New Roman"/>
          <w:sz w:val="24"/>
          <w:szCs w:val="24"/>
          <w:u w:val="single"/>
          <w:lang w:eastAsia="pl-PL"/>
        </w:rPr>
        <w:t xml:space="preserve">gwarancyjnej nie mniejszej niż </w:t>
      </w:r>
      <w:r w:rsidR="008B74CE">
        <w:rPr>
          <w:rFonts w:ascii="Times New Roman" w:eastAsia="Times New Roman" w:hAnsi="Times New Roman" w:cs="Times New Roman"/>
          <w:sz w:val="24"/>
          <w:szCs w:val="24"/>
          <w:u w:val="single"/>
          <w:lang w:eastAsia="pl-PL"/>
        </w:rPr>
        <w:t>5</w:t>
      </w:r>
      <w:r w:rsidR="00941036" w:rsidRPr="006C2F60">
        <w:rPr>
          <w:rFonts w:ascii="Times New Roman" w:eastAsia="Times New Roman" w:hAnsi="Times New Roman" w:cs="Times New Roman"/>
          <w:sz w:val="24"/>
          <w:szCs w:val="24"/>
          <w:u w:val="single"/>
          <w:lang w:eastAsia="pl-PL"/>
        </w:rPr>
        <w:t>00</w:t>
      </w:r>
      <w:r w:rsidR="00A75EA7" w:rsidRPr="006C2F60">
        <w:rPr>
          <w:rFonts w:ascii="Times New Roman" w:eastAsia="Times New Roman" w:hAnsi="Times New Roman" w:cs="Times New Roman"/>
          <w:sz w:val="24"/>
          <w:szCs w:val="24"/>
          <w:u w:val="single"/>
          <w:lang w:eastAsia="pl-PL"/>
        </w:rPr>
        <w:t>.000,00 PLN na jeden i wszystkie wypadki w okresie ubezpieczenia, spełniającą poniższe warunki:</w:t>
      </w:r>
    </w:p>
    <w:p w14:paraId="675D0628" w14:textId="77777777" w:rsidR="00A75EA7" w:rsidRPr="006F4F6E" w:rsidRDefault="00A75EA7" w:rsidP="007000DA">
      <w:pPr>
        <w:tabs>
          <w:tab w:val="left" w:pos="284"/>
        </w:tabs>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ab/>
        <w:t xml:space="preserve">1) Zakres ubezpieczenia obejmuje odpowiedzialność cywilną deliktową i kontraktową osób objętych ubezpieczeniem, w tym także przypadek zbiegu roszczeń ze wskazanych reżimów odpowiedzialności, za szkody na osobie lub w mieniu, a także szkody polegające na powstaniu czystej straty finansowej. Ubezpieczenie obejmuje szkody oraz ich następstwa, w tym utracone korzyści, które poszkodowany mógłby uzyskać, gdyby szkody mu nie </w:t>
      </w:r>
      <w:r w:rsidRPr="006F4F6E">
        <w:rPr>
          <w:rFonts w:ascii="Times New Roman" w:eastAsia="Times New Roman" w:hAnsi="Times New Roman" w:cs="Times New Roman"/>
          <w:sz w:val="24"/>
          <w:szCs w:val="24"/>
          <w:lang w:eastAsia="pl-PL"/>
        </w:rPr>
        <w:lastRenderedPageBreak/>
        <w:t>wyrządzono. Zakresem ubezpieczenia objęte są także szkody wyrządzone na skutek rażącego niedbalstwa.</w:t>
      </w:r>
    </w:p>
    <w:p w14:paraId="76C212A8" w14:textId="77777777" w:rsidR="00A75EA7" w:rsidRPr="006F4F6E" w:rsidRDefault="00A75EA7" w:rsidP="007000DA">
      <w:pPr>
        <w:tabs>
          <w:tab w:val="left" w:pos="284"/>
        </w:tabs>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ab/>
        <w:t>2) Obligatoryjne rozszerzenia zakresu ubezpieczenia wraz z minimalnymi limitami sumy gwarancyjnej na jeden i wszystkie wypadki w okresie ubezpieczenia:</w:t>
      </w:r>
    </w:p>
    <w:p w14:paraId="0E52A6FA" w14:textId="77777777" w:rsidR="00A75EA7" w:rsidRPr="006F4F6E" w:rsidRDefault="00A75EA7" w:rsidP="007000DA">
      <w:pPr>
        <w:tabs>
          <w:tab w:val="left" w:pos="284"/>
          <w:tab w:val="left" w:pos="567"/>
        </w:tabs>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ab/>
      </w:r>
      <w:r w:rsidRPr="006F4F6E">
        <w:rPr>
          <w:rFonts w:ascii="Times New Roman" w:eastAsia="Times New Roman" w:hAnsi="Times New Roman" w:cs="Times New Roman"/>
          <w:sz w:val="24"/>
          <w:szCs w:val="24"/>
          <w:lang w:eastAsia="pl-PL"/>
        </w:rPr>
        <w:tab/>
        <w:t>a) odpowiedzialność cywilna za szkody wyrządzone przez podwykonawców Ubezpieczonego – limit do wysokości sumy gwarancyjnej,</w:t>
      </w:r>
    </w:p>
    <w:p w14:paraId="0E27B474" w14:textId="309B326B" w:rsidR="00A75EA7" w:rsidRPr="006F4F6E" w:rsidRDefault="00A75EA7" w:rsidP="00B63834">
      <w:pPr>
        <w:tabs>
          <w:tab w:val="left" w:pos="284"/>
          <w:tab w:val="left" w:pos="567"/>
        </w:tabs>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ab/>
        <w:t xml:space="preserve">b) odpowiedzialność cywilna za szkody powstałe po wykonaniu pracy lub usługi wynikłe z nienależytego wykonania zobowiązania – limit </w:t>
      </w:r>
      <w:r w:rsidR="00B63834">
        <w:rPr>
          <w:rFonts w:ascii="Times New Roman" w:eastAsia="Times New Roman" w:hAnsi="Times New Roman" w:cs="Times New Roman"/>
          <w:sz w:val="24"/>
          <w:szCs w:val="24"/>
          <w:lang w:eastAsia="pl-PL"/>
        </w:rPr>
        <w:t>do wysokości sumy gwarancyjnej,</w:t>
      </w:r>
    </w:p>
    <w:p w14:paraId="2442878E" w14:textId="77777777" w:rsidR="00C20B02" w:rsidRPr="006F4F6E" w:rsidRDefault="00C20B02" w:rsidP="00932031">
      <w:pPr>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Udziały własne, franszyzy i wyłączenia odpowiedzialności dopuszczalne są jedynie w zakresie zgodnym z aktualną dobrą praktyką rynkową, uwzględniającą należyte zabezpieczenie interesów Zamawiającego.</w:t>
      </w:r>
    </w:p>
    <w:p w14:paraId="27571C04" w14:textId="77777777" w:rsidR="00C20B02" w:rsidRPr="006F4F6E" w:rsidRDefault="00C20B02" w:rsidP="00932031">
      <w:pPr>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Wykonawca zobowiązany jest do pokrycia udziałów własnych, franszyz, a także wyczerpanych limitów odpowiedzialności do pełnej kwoty roszczenia poszkodowanego lub likwidacji zaistniałej szkody.</w:t>
      </w:r>
    </w:p>
    <w:p w14:paraId="53DA9F97" w14:textId="77777777" w:rsidR="00C20B02" w:rsidRPr="006F4F6E" w:rsidRDefault="00C20B02" w:rsidP="00932031">
      <w:pPr>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Wymóg zawarcia umowy ubezpieczenia będzie uważany za spełniony, jeśli Wykonawca najpóźniej w dniu podpisania Umowy, przedłoży polisę ubezpieczenia odpowiedzialności cywilnej, zgodną z zakresem realizowanej umowy, obejmującą okres realizowanej inwestycji, wraz z potwierdzeniem opłacenia wymagalnych rat składki ubezpieczeniowej.</w:t>
      </w:r>
    </w:p>
    <w:p w14:paraId="05295168" w14:textId="77777777" w:rsidR="00A75EA7" w:rsidRPr="006F4F6E" w:rsidRDefault="00C20B02" w:rsidP="00932031">
      <w:pPr>
        <w:jc w:val="both"/>
        <w:rPr>
          <w:rFonts w:ascii="Times New Roman" w:eastAsia="Times New Roman" w:hAnsi="Times New Roman" w:cs="Times New Roman"/>
          <w:sz w:val="24"/>
          <w:szCs w:val="24"/>
          <w:lang w:eastAsia="pl-PL"/>
        </w:rPr>
      </w:pPr>
      <w:r w:rsidRPr="006F4F6E">
        <w:rPr>
          <w:rFonts w:ascii="Times New Roman" w:eastAsia="Times New Roman" w:hAnsi="Times New Roman" w:cs="Times New Roman"/>
          <w:sz w:val="24"/>
          <w:szCs w:val="24"/>
          <w:lang w:eastAsia="pl-PL"/>
        </w:rPr>
        <w:t>Wykonawca zobowiązany jest do utrzymania ubezpieczenia odpowiedzialności cywilnej, spełniającego wyżej wymienione warunki, przez cały okres realizowanej inwestycji. Jednocześnie w przypadku wygaśnięcia umowy ubezpieczenia odpowiedzialności cywilnej w trakcie realizacji inwestycji, Wykonawca zobowiązany jest nie później niż 7 dni przed wygaśnięciem okresu ubezpieczenia przedłożyć Zamawiającemu, polisę ubezpieczenia odpowiedzialności cywilnej na kolejny okres. Na każde żądanie Zamawiającego Wykonawca przedłoży potwierdzenia opłacenia wszystkich wymagalnych składek ubezpieczeniowych.</w:t>
      </w:r>
    </w:p>
    <w:p w14:paraId="1D24A553" w14:textId="77777777" w:rsidR="00F65B14" w:rsidRPr="004A6577" w:rsidRDefault="00F65B14" w:rsidP="00932031">
      <w:pPr>
        <w:jc w:val="both"/>
        <w:rPr>
          <w:rFonts w:ascii="Times New Roman" w:eastAsia="Times New Roman" w:hAnsi="Times New Roman" w:cs="Times New Roman"/>
          <w:sz w:val="24"/>
          <w:szCs w:val="24"/>
          <w:u w:val="single"/>
          <w:lang w:eastAsia="pl-PL"/>
        </w:rPr>
      </w:pPr>
      <w:r w:rsidRPr="006F4F6E">
        <w:rPr>
          <w:rFonts w:ascii="Times New Roman" w:eastAsia="Times New Roman" w:hAnsi="Times New Roman" w:cs="Times New Roman"/>
          <w:sz w:val="24"/>
          <w:szCs w:val="24"/>
          <w:u w:val="single"/>
          <w:lang w:eastAsia="pl-PL"/>
        </w:rPr>
        <w:t>Nieprzedłożenie dokumentu potwierdzającego ubezpieczenie najpóźniej w dniu wyznaczonym na zawarcie umowy traktowane będzie jako uchylanie się przez wybranego Wykonawcę od zawarcia umowy.</w:t>
      </w:r>
    </w:p>
    <w:p w14:paraId="21E730E1" w14:textId="77777777" w:rsidR="008E35BD" w:rsidRDefault="001E76D4" w:rsidP="005C5257">
      <w:pPr>
        <w:jc w:val="both"/>
        <w:rPr>
          <w:rFonts w:ascii="Times New Roman" w:eastAsia="Times New Roman" w:hAnsi="Times New Roman" w:cs="Times New Roman"/>
          <w:sz w:val="24"/>
          <w:szCs w:val="24"/>
          <w:lang w:eastAsia="pl-PL"/>
        </w:rPr>
      </w:pPr>
      <w:r w:rsidRPr="008E35BD">
        <w:rPr>
          <w:rFonts w:ascii="Times New Roman" w:eastAsia="Times New Roman" w:hAnsi="Times New Roman" w:cs="Times New Roman"/>
          <w:sz w:val="24"/>
          <w:szCs w:val="24"/>
          <w:lang w:eastAsia="pl-PL"/>
        </w:rPr>
        <w:t>1</w:t>
      </w:r>
      <w:r w:rsidR="008E35BD" w:rsidRPr="008E35BD">
        <w:rPr>
          <w:rFonts w:ascii="Times New Roman" w:eastAsia="Times New Roman" w:hAnsi="Times New Roman" w:cs="Times New Roman"/>
          <w:sz w:val="24"/>
          <w:szCs w:val="24"/>
          <w:lang w:eastAsia="pl-PL"/>
        </w:rPr>
        <w:t>3</w:t>
      </w:r>
      <w:r w:rsidRPr="008E35BD">
        <w:rPr>
          <w:rFonts w:ascii="Times New Roman" w:eastAsia="Times New Roman" w:hAnsi="Times New Roman" w:cs="Times New Roman"/>
          <w:sz w:val="24"/>
          <w:szCs w:val="24"/>
          <w:lang w:eastAsia="pl-PL"/>
        </w:rPr>
        <w:t>. KOD CPV:</w:t>
      </w:r>
      <w:r w:rsidR="008E35BD">
        <w:rPr>
          <w:rFonts w:ascii="Times New Roman" w:eastAsia="Times New Roman" w:hAnsi="Times New Roman" w:cs="Times New Roman"/>
          <w:sz w:val="24"/>
          <w:szCs w:val="24"/>
          <w:lang w:eastAsia="pl-PL"/>
        </w:rPr>
        <w:t xml:space="preserve"> </w:t>
      </w:r>
    </w:p>
    <w:p w14:paraId="2064CFAE" w14:textId="745CEC57" w:rsidR="00CE186F" w:rsidRDefault="00FA5825"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452</w:t>
      </w:r>
      <w:r w:rsidR="00780706">
        <w:rPr>
          <w:rFonts w:ascii="Times New Roman" w:eastAsia="Times New Roman" w:hAnsi="Times New Roman" w:cs="Times New Roman"/>
          <w:sz w:val="24"/>
          <w:szCs w:val="24"/>
          <w:lang w:eastAsia="pl-PL"/>
        </w:rPr>
        <w:t>52126</w:t>
      </w:r>
      <w:r>
        <w:rPr>
          <w:rFonts w:ascii="Times New Roman" w:eastAsia="Times New Roman" w:hAnsi="Times New Roman" w:cs="Times New Roman"/>
          <w:sz w:val="24"/>
          <w:szCs w:val="24"/>
          <w:lang w:eastAsia="pl-PL"/>
        </w:rPr>
        <w:t>-</w:t>
      </w:r>
      <w:r w:rsidR="00780706">
        <w:rPr>
          <w:rFonts w:ascii="Times New Roman" w:eastAsia="Times New Roman" w:hAnsi="Times New Roman" w:cs="Times New Roman"/>
          <w:sz w:val="24"/>
          <w:szCs w:val="24"/>
          <w:lang w:eastAsia="pl-PL"/>
        </w:rPr>
        <w:t>7</w:t>
      </w:r>
      <w:r>
        <w:rPr>
          <w:rFonts w:ascii="Times New Roman" w:eastAsia="Times New Roman" w:hAnsi="Times New Roman" w:cs="Times New Roman"/>
          <w:sz w:val="24"/>
          <w:szCs w:val="24"/>
          <w:lang w:eastAsia="pl-PL"/>
        </w:rPr>
        <w:t xml:space="preserve"> Roboty budowlane w zakresie </w:t>
      </w:r>
      <w:r w:rsidR="00780706">
        <w:rPr>
          <w:rFonts w:ascii="Times New Roman" w:eastAsia="Times New Roman" w:hAnsi="Times New Roman" w:cs="Times New Roman"/>
          <w:sz w:val="24"/>
          <w:szCs w:val="24"/>
          <w:lang w:eastAsia="pl-PL"/>
        </w:rPr>
        <w:t>zakładów uzdatniania wody pitnej</w:t>
      </w:r>
    </w:p>
    <w:p w14:paraId="7D4F8D10" w14:textId="77777777" w:rsidR="00932031" w:rsidRDefault="00932031" w:rsidP="005C5257">
      <w:pPr>
        <w:jc w:val="both"/>
        <w:rPr>
          <w:rFonts w:ascii="Times New Roman" w:eastAsia="Times New Roman" w:hAnsi="Times New Roman" w:cs="Times New Roman"/>
          <w:b/>
          <w:sz w:val="24"/>
          <w:szCs w:val="24"/>
          <w:lang w:eastAsia="pl-PL"/>
        </w:rPr>
      </w:pPr>
      <w:r w:rsidRPr="00932031">
        <w:rPr>
          <w:rFonts w:ascii="Times New Roman" w:eastAsia="Times New Roman" w:hAnsi="Times New Roman" w:cs="Times New Roman"/>
          <w:b/>
          <w:sz w:val="24"/>
          <w:szCs w:val="24"/>
          <w:lang w:eastAsia="pl-PL"/>
        </w:rPr>
        <w:t>V. TERMIN WYKONANIA ZAMÓWIENIA</w:t>
      </w:r>
    </w:p>
    <w:p w14:paraId="6FE3872F" w14:textId="5D369BCA" w:rsidR="00932031" w:rsidRDefault="00932031" w:rsidP="005C5257">
      <w:pPr>
        <w:jc w:val="both"/>
        <w:rPr>
          <w:rFonts w:ascii="Times New Roman" w:eastAsia="Times New Roman" w:hAnsi="Times New Roman" w:cs="Times New Roman"/>
          <w:b/>
          <w:sz w:val="24"/>
          <w:szCs w:val="24"/>
          <w:lang w:eastAsia="pl-PL"/>
        </w:rPr>
      </w:pPr>
      <w:r w:rsidRPr="00A0333A">
        <w:rPr>
          <w:rFonts w:ascii="Times New Roman" w:eastAsia="Times New Roman" w:hAnsi="Times New Roman" w:cs="Times New Roman"/>
          <w:sz w:val="24"/>
          <w:szCs w:val="24"/>
          <w:lang w:eastAsia="pl-PL"/>
        </w:rPr>
        <w:t>Wymagany termin wykonania zamówienia</w:t>
      </w:r>
      <w:r w:rsidRPr="00CE4F95">
        <w:rPr>
          <w:rFonts w:ascii="Times New Roman" w:eastAsia="Times New Roman" w:hAnsi="Times New Roman" w:cs="Times New Roman"/>
          <w:sz w:val="24"/>
          <w:szCs w:val="24"/>
          <w:lang w:eastAsia="pl-PL"/>
        </w:rPr>
        <w:t xml:space="preserve">: </w:t>
      </w:r>
      <w:r w:rsidR="00780706" w:rsidRPr="00B2631B">
        <w:rPr>
          <w:rFonts w:ascii="Times New Roman" w:eastAsia="Times New Roman" w:hAnsi="Times New Roman" w:cs="Times New Roman"/>
          <w:b/>
          <w:sz w:val="24"/>
          <w:szCs w:val="24"/>
          <w:lang w:eastAsia="pl-PL"/>
        </w:rPr>
        <w:t>6</w:t>
      </w:r>
      <w:r w:rsidR="004A6577" w:rsidRPr="00B2631B">
        <w:rPr>
          <w:rFonts w:ascii="Times New Roman" w:eastAsia="Times New Roman" w:hAnsi="Times New Roman" w:cs="Times New Roman"/>
          <w:b/>
          <w:sz w:val="24"/>
          <w:szCs w:val="24"/>
          <w:lang w:eastAsia="pl-PL"/>
        </w:rPr>
        <w:t xml:space="preserve"> miesi</w:t>
      </w:r>
      <w:r w:rsidR="00941036" w:rsidRPr="00B2631B">
        <w:rPr>
          <w:rFonts w:ascii="Times New Roman" w:eastAsia="Times New Roman" w:hAnsi="Times New Roman" w:cs="Times New Roman"/>
          <w:b/>
          <w:sz w:val="24"/>
          <w:szCs w:val="24"/>
          <w:lang w:eastAsia="pl-PL"/>
        </w:rPr>
        <w:t>ęcy</w:t>
      </w:r>
      <w:r w:rsidR="00A41291" w:rsidRPr="00B2631B">
        <w:rPr>
          <w:rFonts w:ascii="Times New Roman" w:eastAsia="Times New Roman" w:hAnsi="Times New Roman" w:cs="Times New Roman"/>
          <w:b/>
          <w:sz w:val="24"/>
          <w:szCs w:val="24"/>
          <w:lang w:eastAsia="pl-PL"/>
        </w:rPr>
        <w:t xml:space="preserve"> od podpisania umowy</w:t>
      </w:r>
      <w:r w:rsidR="008436ED" w:rsidRPr="00B2631B">
        <w:rPr>
          <w:rFonts w:ascii="Times New Roman" w:eastAsia="Times New Roman" w:hAnsi="Times New Roman" w:cs="Times New Roman"/>
          <w:b/>
          <w:sz w:val="24"/>
          <w:szCs w:val="24"/>
          <w:lang w:eastAsia="pl-PL"/>
        </w:rPr>
        <w:t>.</w:t>
      </w:r>
    </w:p>
    <w:p w14:paraId="06C61754" w14:textId="77777777" w:rsidR="00A67601" w:rsidRPr="006A3EA3" w:rsidRDefault="00A67601" w:rsidP="005C5257">
      <w:pPr>
        <w:jc w:val="both"/>
        <w:rPr>
          <w:rFonts w:ascii="Times New Roman" w:eastAsia="Times New Roman" w:hAnsi="Times New Roman" w:cs="Times New Roman"/>
          <w:b/>
          <w:sz w:val="24"/>
          <w:szCs w:val="24"/>
          <w:lang w:eastAsia="pl-PL"/>
        </w:rPr>
      </w:pPr>
      <w:r w:rsidRPr="009E0F61">
        <w:rPr>
          <w:rFonts w:ascii="Times New Roman" w:eastAsia="Times New Roman" w:hAnsi="Times New Roman" w:cs="Times New Roman"/>
          <w:b/>
          <w:sz w:val="24"/>
          <w:szCs w:val="24"/>
          <w:lang w:eastAsia="pl-PL"/>
        </w:rPr>
        <w:t>V</w:t>
      </w:r>
      <w:r w:rsidR="00F95DDF" w:rsidRPr="009E0F61">
        <w:rPr>
          <w:rFonts w:ascii="Times New Roman" w:eastAsia="Times New Roman" w:hAnsi="Times New Roman" w:cs="Times New Roman"/>
          <w:b/>
          <w:sz w:val="24"/>
          <w:szCs w:val="24"/>
          <w:lang w:eastAsia="pl-PL"/>
        </w:rPr>
        <w:t>I</w:t>
      </w:r>
      <w:r w:rsidRPr="009E0F61">
        <w:rPr>
          <w:rFonts w:ascii="Times New Roman" w:eastAsia="Times New Roman" w:hAnsi="Times New Roman" w:cs="Times New Roman"/>
          <w:b/>
          <w:sz w:val="24"/>
          <w:szCs w:val="24"/>
          <w:lang w:eastAsia="pl-PL"/>
        </w:rPr>
        <w:t>. PROJEKTOWANE POSTANOWIENIA UMOWY W SPRA</w:t>
      </w:r>
      <w:r w:rsidR="004F7410" w:rsidRPr="009E0F61">
        <w:rPr>
          <w:rFonts w:ascii="Times New Roman" w:eastAsia="Times New Roman" w:hAnsi="Times New Roman" w:cs="Times New Roman"/>
          <w:b/>
          <w:sz w:val="24"/>
          <w:szCs w:val="24"/>
          <w:lang w:eastAsia="pl-PL"/>
        </w:rPr>
        <w:t>WI</w:t>
      </w:r>
      <w:r w:rsidRPr="009E0F61">
        <w:rPr>
          <w:rFonts w:ascii="Times New Roman" w:eastAsia="Times New Roman" w:hAnsi="Times New Roman" w:cs="Times New Roman"/>
          <w:b/>
          <w:sz w:val="24"/>
          <w:szCs w:val="24"/>
          <w:lang w:eastAsia="pl-PL"/>
        </w:rPr>
        <w:t>E ZAMÓWIENIA</w:t>
      </w:r>
      <w:r w:rsidRPr="006A3EA3">
        <w:rPr>
          <w:rFonts w:ascii="Times New Roman" w:eastAsia="Times New Roman" w:hAnsi="Times New Roman" w:cs="Times New Roman"/>
          <w:b/>
          <w:sz w:val="24"/>
          <w:szCs w:val="24"/>
          <w:lang w:eastAsia="pl-PL"/>
        </w:rPr>
        <w:t xml:space="preserve"> PUBLICZNEGO, KTÓRE ZOSTANĄ WPROWADZONE DO TREŚCI TEJ UMOWY. </w:t>
      </w:r>
    </w:p>
    <w:p w14:paraId="7879B1BA" w14:textId="03EBA3B8" w:rsidR="00A67601" w:rsidRPr="006A3EA3" w:rsidRDefault="00A67601" w:rsidP="006A3EA3">
      <w:pPr>
        <w:pStyle w:val="Akapitzlist"/>
        <w:numPr>
          <w:ilvl w:val="0"/>
          <w:numId w:val="10"/>
        </w:numPr>
        <w:ind w:left="284" w:hanging="284"/>
        <w:jc w:val="both"/>
        <w:rPr>
          <w:rFonts w:ascii="Times New Roman" w:eastAsia="Times New Roman" w:hAnsi="Times New Roman" w:cs="Times New Roman"/>
          <w:sz w:val="24"/>
          <w:szCs w:val="24"/>
          <w:lang w:eastAsia="pl-PL"/>
        </w:rPr>
      </w:pPr>
      <w:r w:rsidRPr="006A3EA3">
        <w:rPr>
          <w:rFonts w:ascii="Times New Roman" w:eastAsia="Times New Roman" w:hAnsi="Times New Roman" w:cs="Times New Roman"/>
          <w:sz w:val="24"/>
          <w:szCs w:val="24"/>
          <w:lang w:eastAsia="pl-PL"/>
        </w:rPr>
        <w:lastRenderedPageBreak/>
        <w:t xml:space="preserve">Projektowane postanowienia umowy w sprawie niniejszego zamówienia, które zostaną wprowadzone do treści tej umowy, zostały zawarte w </w:t>
      </w:r>
      <w:r w:rsidRPr="00A41291">
        <w:rPr>
          <w:rFonts w:ascii="Times New Roman" w:eastAsia="Times New Roman" w:hAnsi="Times New Roman" w:cs="Times New Roman"/>
          <w:sz w:val="24"/>
          <w:szCs w:val="24"/>
          <w:lang w:eastAsia="pl-PL"/>
        </w:rPr>
        <w:t xml:space="preserve">załączniku </w:t>
      </w:r>
      <w:r w:rsidRPr="003334FA">
        <w:rPr>
          <w:rFonts w:ascii="Times New Roman" w:eastAsia="Times New Roman" w:hAnsi="Times New Roman" w:cs="Times New Roman"/>
          <w:sz w:val="24"/>
          <w:szCs w:val="24"/>
          <w:lang w:eastAsia="pl-PL"/>
        </w:rPr>
        <w:t>nr 7 do SWZ.</w:t>
      </w:r>
    </w:p>
    <w:p w14:paraId="510CA3D6" w14:textId="1D257F48" w:rsidR="006A3EA3" w:rsidRPr="006A3EA3" w:rsidRDefault="006A3EA3" w:rsidP="006A3EA3">
      <w:pPr>
        <w:pStyle w:val="Akapitzlist"/>
        <w:numPr>
          <w:ilvl w:val="0"/>
          <w:numId w:val="10"/>
        </w:numPr>
        <w:ind w:left="284" w:hanging="284"/>
        <w:jc w:val="both"/>
        <w:rPr>
          <w:rFonts w:ascii="Times New Roman" w:eastAsia="Times New Roman" w:hAnsi="Times New Roman" w:cs="Times New Roman"/>
          <w:sz w:val="24"/>
          <w:szCs w:val="24"/>
          <w:lang w:eastAsia="pl-PL"/>
        </w:rPr>
      </w:pPr>
      <w:r w:rsidRPr="006A3EA3">
        <w:rPr>
          <w:rFonts w:ascii="Times New Roman" w:eastAsia="Times New Roman" w:hAnsi="Times New Roman" w:cs="Times New Roman"/>
          <w:sz w:val="24"/>
          <w:szCs w:val="24"/>
          <w:lang w:eastAsia="pl-PL"/>
        </w:rPr>
        <w:t>Zakres świadczenia Wykonawcy wynikający z umowy jest tożsamy z jego zobowiązaniem zawartym w ofercie.</w:t>
      </w:r>
    </w:p>
    <w:p w14:paraId="6CF6341D" w14:textId="415559B0" w:rsidR="006A3EA3" w:rsidRPr="006A3EA3" w:rsidRDefault="006A3EA3" w:rsidP="006A3EA3">
      <w:pPr>
        <w:pStyle w:val="Akapitzlist"/>
        <w:numPr>
          <w:ilvl w:val="0"/>
          <w:numId w:val="10"/>
        </w:numPr>
        <w:ind w:left="284" w:hanging="284"/>
        <w:jc w:val="both"/>
        <w:rPr>
          <w:rFonts w:ascii="Times New Roman" w:eastAsia="Times New Roman" w:hAnsi="Times New Roman" w:cs="Times New Roman"/>
          <w:sz w:val="24"/>
          <w:szCs w:val="24"/>
          <w:lang w:eastAsia="pl-PL"/>
        </w:rPr>
      </w:pPr>
      <w:r w:rsidRPr="006A3EA3">
        <w:rPr>
          <w:rFonts w:ascii="Times New Roman" w:eastAsia="Times New Roman" w:hAnsi="Times New Roman" w:cs="Times New Roman"/>
          <w:sz w:val="24"/>
          <w:szCs w:val="24"/>
          <w:lang w:eastAsia="pl-PL"/>
        </w:rPr>
        <w:t>Zamawiający przewiduje możliwość zmiany zawartej umowy w stosunku do treści wybranej oferty w zakresie wskazanym we Wzorze Umowy.</w:t>
      </w:r>
    </w:p>
    <w:p w14:paraId="42909FF5" w14:textId="00561CF2" w:rsidR="006A3EA3" w:rsidRPr="006A3EA3" w:rsidRDefault="006A3EA3" w:rsidP="006A3EA3">
      <w:pPr>
        <w:pStyle w:val="Akapitzlist"/>
        <w:numPr>
          <w:ilvl w:val="0"/>
          <w:numId w:val="10"/>
        </w:numPr>
        <w:ind w:left="284" w:hanging="284"/>
        <w:jc w:val="both"/>
        <w:rPr>
          <w:rFonts w:ascii="Times New Roman" w:eastAsia="Times New Roman" w:hAnsi="Times New Roman" w:cs="Times New Roman"/>
          <w:sz w:val="24"/>
          <w:szCs w:val="24"/>
          <w:lang w:eastAsia="pl-PL"/>
        </w:rPr>
      </w:pPr>
      <w:r w:rsidRPr="006A3EA3">
        <w:rPr>
          <w:rFonts w:ascii="Times New Roman" w:eastAsia="Times New Roman" w:hAnsi="Times New Roman" w:cs="Times New Roman"/>
          <w:sz w:val="24"/>
          <w:szCs w:val="24"/>
          <w:lang w:eastAsia="pl-PL"/>
        </w:rPr>
        <w:t>Zmiana umowy wymaga dla swej ważności, pod rygorem nieważności,  zachowania formy pisemnej</w:t>
      </w:r>
    </w:p>
    <w:p w14:paraId="6FA41FF5" w14:textId="77777777" w:rsidR="00A67601" w:rsidRDefault="00A67601" w:rsidP="005C5257">
      <w:pPr>
        <w:jc w:val="both"/>
        <w:rPr>
          <w:rFonts w:ascii="Times New Roman" w:eastAsia="Times New Roman" w:hAnsi="Times New Roman" w:cs="Times New Roman"/>
          <w:b/>
          <w:sz w:val="24"/>
          <w:szCs w:val="24"/>
          <w:lang w:eastAsia="pl-PL"/>
        </w:rPr>
      </w:pPr>
      <w:r w:rsidRPr="00A67601">
        <w:rPr>
          <w:rFonts w:ascii="Times New Roman" w:eastAsia="Times New Roman" w:hAnsi="Times New Roman" w:cs="Times New Roman"/>
          <w:b/>
          <w:sz w:val="24"/>
          <w:szCs w:val="24"/>
          <w:lang w:eastAsia="pl-PL"/>
        </w:rPr>
        <w:t>VI</w:t>
      </w:r>
      <w:r w:rsidR="00F95DDF">
        <w:rPr>
          <w:rFonts w:ascii="Times New Roman" w:eastAsia="Times New Roman" w:hAnsi="Times New Roman" w:cs="Times New Roman"/>
          <w:b/>
          <w:sz w:val="24"/>
          <w:szCs w:val="24"/>
          <w:lang w:eastAsia="pl-PL"/>
        </w:rPr>
        <w:t>I</w:t>
      </w:r>
      <w:r w:rsidRPr="00A67601">
        <w:rPr>
          <w:rFonts w:ascii="Times New Roman" w:eastAsia="Times New Roman" w:hAnsi="Times New Roman" w:cs="Times New Roman"/>
          <w:b/>
          <w:sz w:val="24"/>
          <w:szCs w:val="24"/>
          <w:lang w:eastAsia="pl-PL"/>
        </w:rPr>
        <w:t>. INFORMACJE O ŚRODKACH KOMUNIKACJI ELEKTRONICZNEJ, PRZY UŻYCIU KTÓRYCH ZAMAWIAJĄCY BĘDZIE KOMUNIKOWAŁ SIĘ Z WYKONAWCAMI, ORAZ INFORMACJE O WYMAGANIACH TECHNICZNYCH I ORGANIZACYJNYCH SPORZĄDZANIA, WYSYŁANIA I ODBIERANIA KORESPONDENCJI ELEKTRONICZNEJ.</w:t>
      </w:r>
    </w:p>
    <w:p w14:paraId="066AEFB8" w14:textId="77777777" w:rsidR="001C4996" w:rsidRDefault="00A67601"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Komunikacja w postępowaniu prowadzona jest zgodnie z postanowieniami Rozporządzenia Prezesa Rady Ministrów</w:t>
      </w:r>
      <w:r w:rsidR="001C4996">
        <w:rPr>
          <w:rFonts w:ascii="Times New Roman" w:eastAsia="Times New Roman" w:hAnsi="Times New Roman" w:cs="Times New Roman"/>
          <w:sz w:val="24"/>
          <w:szCs w:val="24"/>
          <w:lang w:eastAsia="pl-PL"/>
        </w:rPr>
        <w:t xml:space="preserve">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p>
    <w:p w14:paraId="4F7B271B" w14:textId="77777777" w:rsidR="001C4996" w:rsidRDefault="001C4996"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Zamawiający nie przewiduje sposobu komunikowania się z Wykonawcami w inny sposób niż przy użyciu środków komunikacji elektronicznej, wskazanych w SWZ.</w:t>
      </w:r>
    </w:p>
    <w:p w14:paraId="429818AA" w14:textId="77777777" w:rsidR="00B25408" w:rsidRDefault="00B25408" w:rsidP="00B25408">
      <w:pPr>
        <w:spacing w:after="0" w:line="240" w:lineRule="auto"/>
        <w:jc w:val="both"/>
        <w:rPr>
          <w:rStyle w:val="Hipercze"/>
        </w:rPr>
      </w:pPr>
      <w:r>
        <w:rPr>
          <w:rFonts w:ascii="Times New Roman" w:eastAsia="Times New Roman" w:hAnsi="Times New Roman" w:cs="Times New Roman"/>
          <w:sz w:val="24"/>
          <w:szCs w:val="24"/>
          <w:lang w:eastAsia="pl-PL"/>
        </w:rPr>
        <w:t xml:space="preserve">3. Postępowanie prowadzone jest za pośrednictwem strony </w:t>
      </w:r>
      <w:r w:rsidR="00A67601">
        <w:rPr>
          <w:rFonts w:ascii="Times New Roman" w:eastAsia="Times New Roman" w:hAnsi="Times New Roman" w:cs="Times New Roman"/>
          <w:sz w:val="24"/>
          <w:szCs w:val="24"/>
          <w:lang w:eastAsia="pl-PL"/>
        </w:rPr>
        <w:t xml:space="preserve"> </w:t>
      </w:r>
      <w:hyperlink r:id="rId12" w:history="1">
        <w:r>
          <w:rPr>
            <w:rStyle w:val="Hipercze"/>
          </w:rPr>
          <w:t>https://orchowo.ezamawiajacy.pl</w:t>
        </w:r>
      </w:hyperlink>
      <w:r>
        <w:rPr>
          <w:rStyle w:val="Hipercze"/>
        </w:rPr>
        <w:t xml:space="preserve">,     </w:t>
      </w:r>
    </w:p>
    <w:p w14:paraId="5FF71423" w14:textId="77777777" w:rsidR="00B25408" w:rsidRDefault="00B25408" w:rsidP="00B25408">
      <w:pPr>
        <w:spacing w:after="0" w:line="240" w:lineRule="auto"/>
        <w:jc w:val="both"/>
        <w:rPr>
          <w:rStyle w:val="Hipercze"/>
          <w:u w:val="none"/>
        </w:rPr>
      </w:pPr>
      <w:r>
        <w:rPr>
          <w:rFonts w:ascii="Times New Roman" w:eastAsia="Times New Roman" w:hAnsi="Times New Roman" w:cs="Times New Roman"/>
          <w:sz w:val="24"/>
          <w:szCs w:val="24"/>
          <w:lang w:eastAsia="pl-PL"/>
        </w:rPr>
        <w:t>dalej platforma.</w:t>
      </w:r>
    </w:p>
    <w:p w14:paraId="24CC6F83" w14:textId="77777777" w:rsidR="00B25408" w:rsidRDefault="00B25408" w:rsidP="00B25408">
      <w:pPr>
        <w:spacing w:after="0" w:line="240" w:lineRule="auto"/>
        <w:jc w:val="both"/>
        <w:rPr>
          <w:rFonts w:ascii="Times New Roman" w:eastAsia="Times New Roman" w:hAnsi="Times New Roman" w:cs="Times New Roman"/>
          <w:b/>
          <w:sz w:val="24"/>
          <w:szCs w:val="24"/>
          <w:lang w:eastAsia="pl-PL"/>
        </w:rPr>
      </w:pPr>
    </w:p>
    <w:p w14:paraId="51DEC48A" w14:textId="77777777" w:rsidR="00A67601" w:rsidRDefault="00B25408"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Funkcjonalność platformy gwarantuje złożenie przez Wykonawcę w postępowaniu zaszyfrowanej oferty wraz z załącznikami, w sposób uniemożliwiający Zamawiającemu zapoznanie się z treścią oferty przed upływem terminu składania ofert.</w:t>
      </w:r>
    </w:p>
    <w:p w14:paraId="6A26B4B4" w14:textId="77777777" w:rsidR="00AA3715" w:rsidRDefault="00AA3715"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Ogólne zasady korzystania z Platformy:</w:t>
      </w:r>
    </w:p>
    <w:p w14:paraId="69EF3DAC" w14:textId="77777777" w:rsidR="00AA3715" w:rsidRDefault="00AA3715" w:rsidP="005C5257">
      <w:pPr>
        <w:jc w:val="both"/>
        <w:rPr>
          <w:rStyle w:val="Hipercze"/>
          <w:u w:val="none"/>
        </w:rPr>
      </w:pPr>
      <w:r>
        <w:rPr>
          <w:rFonts w:ascii="Times New Roman" w:eastAsia="Times New Roman" w:hAnsi="Times New Roman" w:cs="Times New Roman"/>
          <w:sz w:val="24"/>
          <w:szCs w:val="24"/>
          <w:lang w:eastAsia="pl-PL"/>
        </w:rPr>
        <w:t xml:space="preserve">1) zgłoszenie do postępowania wymaga zalogowania Wykonawcy do Systemu na subdomenie Gminy Orchowo: </w:t>
      </w:r>
      <w:hyperlink r:id="rId13" w:history="1">
        <w:r>
          <w:rPr>
            <w:rStyle w:val="Hipercze"/>
          </w:rPr>
          <w:t>https://orchowo.ezamawiajacy.pl</w:t>
        </w:r>
      </w:hyperlink>
      <w:r>
        <w:rPr>
          <w:rStyle w:val="Hipercze"/>
        </w:rPr>
        <w:t xml:space="preserve">,     </w:t>
      </w:r>
      <w:r w:rsidRPr="00BE371D">
        <w:rPr>
          <w:rStyle w:val="Hipercze"/>
          <w:color w:val="auto"/>
          <w:u w:val="none"/>
        </w:rPr>
        <w:t>lub</w:t>
      </w:r>
      <w:r>
        <w:rPr>
          <w:rStyle w:val="Hipercze"/>
          <w:u w:val="none"/>
        </w:rPr>
        <w:t xml:space="preserve"> </w:t>
      </w:r>
      <w:hyperlink r:id="rId14" w:history="1">
        <w:r w:rsidRPr="00BB0FDF">
          <w:rPr>
            <w:rStyle w:val="Hipercze"/>
          </w:rPr>
          <w:t>https://oneplace.marketplanet.pl</w:t>
        </w:r>
      </w:hyperlink>
      <w:r>
        <w:rPr>
          <w:rStyle w:val="Hipercze"/>
          <w:u w:val="none"/>
        </w:rPr>
        <w:t>.</w:t>
      </w:r>
    </w:p>
    <w:p w14:paraId="1A1DD8FC" w14:textId="77777777" w:rsidR="00AA3715" w:rsidRDefault="00AA3715" w:rsidP="005C5257">
      <w:pPr>
        <w:jc w:val="both"/>
        <w:rPr>
          <w:rStyle w:val="Hipercze"/>
          <w:rFonts w:ascii="Times New Roman" w:hAnsi="Times New Roman" w:cs="Times New Roman"/>
          <w:color w:val="auto"/>
          <w:sz w:val="24"/>
          <w:u w:val="none"/>
        </w:rPr>
      </w:pPr>
      <w:r w:rsidRPr="00AA3715">
        <w:rPr>
          <w:rStyle w:val="Hipercze"/>
          <w:rFonts w:ascii="Times New Roman" w:hAnsi="Times New Roman" w:cs="Times New Roman"/>
          <w:color w:val="auto"/>
          <w:sz w:val="24"/>
          <w:szCs w:val="24"/>
          <w:u w:val="none"/>
        </w:rPr>
        <w:t>2</w:t>
      </w:r>
      <w:r>
        <w:rPr>
          <w:rStyle w:val="Hipercze"/>
          <w:rFonts w:ascii="Times New Roman" w:hAnsi="Times New Roman" w:cs="Times New Roman"/>
          <w:color w:val="auto"/>
          <w:sz w:val="24"/>
          <w:szCs w:val="24"/>
          <w:u w:val="none"/>
        </w:rPr>
        <w:t>)</w:t>
      </w:r>
      <w:r w:rsidR="00F12316">
        <w:rPr>
          <w:rStyle w:val="Hipercze"/>
          <w:rFonts w:ascii="Times New Roman" w:hAnsi="Times New Roman" w:cs="Times New Roman"/>
          <w:color w:val="auto"/>
          <w:sz w:val="24"/>
          <w:szCs w:val="24"/>
          <w:u w:val="none"/>
        </w:rPr>
        <w:t xml:space="preserve"> Wykonawca po wybraniu opcji ‘przystąp do postępowania” zostanie przekierowany do strony </w:t>
      </w:r>
      <w:hyperlink r:id="rId15" w:history="1">
        <w:r w:rsidR="00F12316" w:rsidRPr="00BB0FDF">
          <w:rPr>
            <w:rStyle w:val="Hipercze"/>
          </w:rPr>
          <w:t>https://oneplace.marketplanet.pl</w:t>
        </w:r>
      </w:hyperlink>
      <w:r w:rsidR="00F12316">
        <w:rPr>
          <w:rStyle w:val="Hipercze"/>
          <w:u w:val="none"/>
        </w:rPr>
        <w:t xml:space="preserve">., </w:t>
      </w:r>
      <w:r w:rsidR="00F12316" w:rsidRPr="00F12316">
        <w:rPr>
          <w:rStyle w:val="Hipercze"/>
          <w:rFonts w:ascii="Times New Roman" w:hAnsi="Times New Roman" w:cs="Times New Roman"/>
          <w:color w:val="auto"/>
          <w:sz w:val="24"/>
          <w:u w:val="none"/>
        </w:rPr>
        <w:t>gdzie zostanie</w:t>
      </w:r>
      <w:r w:rsidR="00F12316">
        <w:rPr>
          <w:rStyle w:val="Hipercze"/>
          <w:rFonts w:ascii="Times New Roman" w:hAnsi="Times New Roman" w:cs="Times New Roman"/>
          <w:color w:val="auto"/>
          <w:sz w:val="24"/>
          <w:u w:val="none"/>
        </w:rPr>
        <w:t xml:space="preserv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061A0BCD" w14:textId="77777777" w:rsidR="00F12316" w:rsidRDefault="00F1231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3) </w:t>
      </w:r>
      <w:r w:rsidRPr="00F12316">
        <w:rPr>
          <w:rStyle w:val="Hipercze"/>
          <w:rFonts w:ascii="Times New Roman" w:hAnsi="Times New Roman" w:cs="Times New Roman"/>
          <w:b/>
          <w:color w:val="auto"/>
          <w:sz w:val="24"/>
          <w:u w:val="none"/>
        </w:rPr>
        <w:t>Rejestracja Wykonawcy trwa maksymalnie do 2 dni roboczych. W związku z tym zamawiający zaleca Wykonawcom uwzględnienie czasu niezbędnego na rejestrację w procesie złożenia Oferty w postaci elektronicznej.</w:t>
      </w:r>
      <w:r>
        <w:rPr>
          <w:rStyle w:val="Hipercze"/>
          <w:rFonts w:ascii="Times New Roman" w:hAnsi="Times New Roman" w:cs="Times New Roman"/>
          <w:b/>
          <w:color w:val="auto"/>
          <w:sz w:val="24"/>
          <w:u w:val="none"/>
        </w:rPr>
        <w:t xml:space="preserve"> </w:t>
      </w:r>
      <w:r>
        <w:rPr>
          <w:rStyle w:val="Hipercze"/>
          <w:rFonts w:ascii="Times New Roman" w:hAnsi="Times New Roman" w:cs="Times New Roman"/>
          <w:color w:val="auto"/>
          <w:sz w:val="24"/>
          <w:u w:val="none"/>
        </w:rPr>
        <w:t xml:space="preserve">Wykonawca wraz z potwierdzeniem złożenia wniosku rejestracyjnego otrzyma informacje, o możliwości przyspieszenia procedury </w:t>
      </w:r>
      <w:r>
        <w:rPr>
          <w:rStyle w:val="Hipercze"/>
          <w:rFonts w:ascii="Times New Roman" w:hAnsi="Times New Roman" w:cs="Times New Roman"/>
          <w:color w:val="auto"/>
          <w:sz w:val="24"/>
          <w:u w:val="none"/>
        </w:rPr>
        <w:lastRenderedPageBreak/>
        <w:t>założenia konta, wówczas należy skontaktować się pod numerem telefonu podanym w ww. potwierdzeniu.</w:t>
      </w:r>
    </w:p>
    <w:p w14:paraId="30435931" w14:textId="77777777" w:rsidR="00F12316" w:rsidRDefault="00F1231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4) 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p>
    <w:p w14:paraId="22C17C9A" w14:textId="77777777" w:rsidR="00F12316" w:rsidRDefault="00F1231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6. Wykonawca może zwrócić  się do Zamawiającego </w:t>
      </w:r>
      <w:r w:rsidR="00A842AA">
        <w:rPr>
          <w:rStyle w:val="Hipercze"/>
          <w:rFonts w:ascii="Times New Roman" w:hAnsi="Times New Roman" w:cs="Times New Roman"/>
          <w:color w:val="auto"/>
          <w:sz w:val="24"/>
          <w:u w:val="none"/>
        </w:rPr>
        <w:t xml:space="preserve">o wyjaśnienie treści SWZ. Wniosek należy przesłać za </w:t>
      </w:r>
      <w:r w:rsidR="000503CC">
        <w:rPr>
          <w:rStyle w:val="Hipercze"/>
          <w:rFonts w:ascii="Times New Roman" w:hAnsi="Times New Roman" w:cs="Times New Roman"/>
          <w:color w:val="auto"/>
          <w:sz w:val="24"/>
          <w:u w:val="none"/>
        </w:rPr>
        <w:t>pośrednictwem Platformy Zakupowej przez opcję „zadaj pytanie” lub przy użyciu zakładki „Kores</w:t>
      </w:r>
      <w:r w:rsidR="00DC7689">
        <w:rPr>
          <w:rStyle w:val="Hipercze"/>
          <w:rFonts w:ascii="Times New Roman" w:hAnsi="Times New Roman" w:cs="Times New Roman"/>
          <w:color w:val="auto"/>
          <w:sz w:val="24"/>
          <w:u w:val="none"/>
        </w:rPr>
        <w:t>ponde</w:t>
      </w:r>
      <w:r w:rsidR="009F3919">
        <w:rPr>
          <w:rStyle w:val="Hipercze"/>
          <w:rFonts w:ascii="Times New Roman" w:hAnsi="Times New Roman" w:cs="Times New Roman"/>
          <w:color w:val="auto"/>
          <w:sz w:val="24"/>
          <w:u w:val="none"/>
        </w:rPr>
        <w:t>n</w:t>
      </w:r>
      <w:r w:rsidR="00DC7689">
        <w:rPr>
          <w:rStyle w:val="Hipercze"/>
          <w:rFonts w:ascii="Times New Roman" w:hAnsi="Times New Roman" w:cs="Times New Roman"/>
          <w:color w:val="auto"/>
          <w:sz w:val="24"/>
          <w:u w:val="none"/>
        </w:rPr>
        <w:t>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w:t>
      </w:r>
    </w:p>
    <w:p w14:paraId="73D5E494" w14:textId="77777777" w:rsidR="00DC7689" w:rsidRDefault="00AB21D9"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7. Zamawiający udzieli wyjaśnień niezwłocznie, jednak nie później niż na 2 dni przed upływem terminu składania ofert, pod warunkiem, że wniosek o wyjaśnienie treści SWZ wpłynął do Zamawiającego nie później niż na 4 dni przed terminem składania ofert. Jeżeli wniosek o wyjaśnienie treści SWZ wpłynie po upływie terminu , o którym mowa powyżej, Zamawiający nie ma obowiązku udzielania wyjaśnień, może udzielić wyjaśnień albo pozostawić wniosek bez rozpoznania. Przedłużenie terminu składania ofert nie wpływa na bieg terminu składania wniosku o wyjaśnienie treści SWZ.</w:t>
      </w:r>
    </w:p>
    <w:p w14:paraId="6FAEEA4A" w14:textId="77777777" w:rsidR="00AB21D9" w:rsidRDefault="00AB21D9"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8. Jeżeli Zamawiający nie udzieli wyjaśnień w terminie, o którym mowa powyżej przedłuża termin składania ofert o czas niezbędny do zapoznania się wszystkich zainteresowanych Wykonawców z wyjaśnieniami niezbędnymi do należytego przygotowania ofert. Treść zapytań wraz z wyjaśnieniami Zamawiający udostępnia, bez ujawniania źródła zapytania na stronie internetowej prowadzonego postępowania.</w:t>
      </w:r>
    </w:p>
    <w:p w14:paraId="245F01B6" w14:textId="77777777" w:rsidR="00AB21D9" w:rsidRDefault="00AB21D9"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9. Treść pytań (bez ujawniania źródła zapytania) wraz z wyjaśnieniami bądź informacje o dokonaniu modyfikacji SWZ, Zamawiający przekaże Wykonawcom za pośrednictwem Platformy Zakupowej.</w:t>
      </w:r>
    </w:p>
    <w:p w14:paraId="6BD15B16" w14:textId="77777777" w:rsidR="00AB21D9" w:rsidRDefault="00AB21D9"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10. Zamawiający informuje, iż w przypadku jakichkolwiek wątpliwości związanych z zasadami korzystania z Platformy, Wykonawca winien skontaktować się z dostawcą rozwiązania teleinformatycznego Pl</w:t>
      </w:r>
      <w:r w:rsidR="00C54176">
        <w:rPr>
          <w:rStyle w:val="Hipercze"/>
          <w:rFonts w:ascii="Times New Roman" w:hAnsi="Times New Roman" w:cs="Times New Roman"/>
          <w:color w:val="auto"/>
          <w:sz w:val="24"/>
          <w:u w:val="none"/>
        </w:rPr>
        <w:t>atforma zakupowa Gmina Orchowo tel. +48 22 576 87 90 (infolinia dostępna w dni robocze, w godzinach 9.00 – 17.00) e-mail:oneplace@marketplanet.pl.</w:t>
      </w:r>
    </w:p>
    <w:p w14:paraId="59A04F21" w14:textId="77777777" w:rsidR="00C54176" w:rsidRDefault="00C5417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11. Zamawiający określa dopuszczalny format podpisu elektronicznego, jako:</w:t>
      </w:r>
    </w:p>
    <w:p w14:paraId="760893CE" w14:textId="77777777" w:rsidR="00C54176" w:rsidRDefault="00C5417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1) dokument w formacie „pdf” zaleca się podpisywać formatem </w:t>
      </w:r>
      <w:proofErr w:type="spellStart"/>
      <w:r>
        <w:rPr>
          <w:rStyle w:val="Hipercze"/>
          <w:rFonts w:ascii="Times New Roman" w:hAnsi="Times New Roman" w:cs="Times New Roman"/>
          <w:color w:val="auto"/>
          <w:sz w:val="24"/>
          <w:u w:val="none"/>
        </w:rPr>
        <w:t>PAdES</w:t>
      </w:r>
      <w:proofErr w:type="spellEnd"/>
      <w:r>
        <w:rPr>
          <w:rStyle w:val="Hipercze"/>
          <w:rFonts w:ascii="Times New Roman" w:hAnsi="Times New Roman" w:cs="Times New Roman"/>
          <w:color w:val="auto"/>
          <w:sz w:val="24"/>
          <w:u w:val="none"/>
        </w:rPr>
        <w:t>,</w:t>
      </w:r>
    </w:p>
    <w:p w14:paraId="421B387A" w14:textId="77777777" w:rsidR="00C54176" w:rsidRDefault="00C54176"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lastRenderedPageBreak/>
        <w:t>2) Dopuszcza się podpisanie dokumentów formacie innym niż „pdf”, wtedy będzie wymagany oddzielny plik z podpisem. W związku z tym Wykonawca będzie zobowiązany załączyć prócz podpisanego dokumentu oddzielny plik z podpisem.</w:t>
      </w:r>
      <w:r w:rsidR="00941D87">
        <w:rPr>
          <w:rStyle w:val="Hipercze"/>
          <w:rFonts w:ascii="Times New Roman" w:hAnsi="Times New Roman" w:cs="Times New Roman"/>
          <w:color w:val="auto"/>
          <w:sz w:val="24"/>
          <w:u w:val="none"/>
        </w:rPr>
        <w:t xml:space="preserve"> W związku z tym Wykonawca będzie zobowiązany załączyć prócz podpisanego dokumentu oddzielny plik z podpisem.</w:t>
      </w:r>
    </w:p>
    <w:p w14:paraId="295276DD" w14:textId="77777777" w:rsidR="00941D87"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12. Zamawiający określa niezbędne wymagania sprzętowo – aplikacyjne umożliwiające pracę na Platformie Zakupowej tj.:</w:t>
      </w:r>
    </w:p>
    <w:p w14:paraId="5BA6CE41" w14:textId="77777777" w:rsidR="00941D87"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1) Stały dostęp do sieci Internet o gwarantowanej przepustowości nie mniejszej niż 512 </w:t>
      </w:r>
      <w:proofErr w:type="spellStart"/>
      <w:r>
        <w:rPr>
          <w:rStyle w:val="Hipercze"/>
          <w:rFonts w:ascii="Times New Roman" w:hAnsi="Times New Roman" w:cs="Times New Roman"/>
          <w:color w:val="auto"/>
          <w:sz w:val="24"/>
          <w:u w:val="none"/>
        </w:rPr>
        <w:t>kb</w:t>
      </w:r>
      <w:proofErr w:type="spellEnd"/>
      <w:r>
        <w:rPr>
          <w:rStyle w:val="Hipercze"/>
          <w:rFonts w:ascii="Times New Roman" w:hAnsi="Times New Roman" w:cs="Times New Roman"/>
          <w:color w:val="auto"/>
          <w:sz w:val="24"/>
          <w:u w:val="none"/>
        </w:rPr>
        <w:t>/s;</w:t>
      </w:r>
    </w:p>
    <w:p w14:paraId="294388E1" w14:textId="77777777" w:rsidR="00941D87"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2) Komputer klasy PC lub MAC, o następującej konfiguracji: pamięć min 2 GB Ram, procesor Intel IV 2GHZ, jeden z systemów operacyjnych – MS Windows 7, Mac Os x 10.4, Linux, lub ich nowsze wersje;</w:t>
      </w:r>
    </w:p>
    <w:p w14:paraId="1EE6DD7B" w14:textId="77777777" w:rsidR="00941D87"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3) Zainstalowana dowolna przeglądarka internetowa obsługująca TLS 1.2, najlepiej w najnowszej wersji w przypadku Internet Explorer minimalnie wersja 10.0;</w:t>
      </w:r>
    </w:p>
    <w:p w14:paraId="19CB84F0" w14:textId="77777777" w:rsidR="00941D87"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4) Włączona obsługa JavaScript;</w:t>
      </w:r>
    </w:p>
    <w:p w14:paraId="2FB7A914" w14:textId="77777777" w:rsidR="00F6359B" w:rsidRDefault="00941D87"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5) Zainstalowany program </w:t>
      </w:r>
      <w:proofErr w:type="spellStart"/>
      <w:r w:rsidR="00F6359B">
        <w:rPr>
          <w:rStyle w:val="Hipercze"/>
          <w:rFonts w:ascii="Times New Roman" w:hAnsi="Times New Roman" w:cs="Times New Roman"/>
          <w:color w:val="auto"/>
          <w:sz w:val="24"/>
          <w:u w:val="none"/>
        </w:rPr>
        <w:t>Acrobat</w:t>
      </w:r>
      <w:proofErr w:type="spellEnd"/>
      <w:r w:rsidR="00F6359B">
        <w:rPr>
          <w:rStyle w:val="Hipercze"/>
          <w:rFonts w:ascii="Times New Roman" w:hAnsi="Times New Roman" w:cs="Times New Roman"/>
          <w:color w:val="auto"/>
          <w:sz w:val="24"/>
          <w:u w:val="none"/>
        </w:rPr>
        <w:t xml:space="preserve"> Reader lub inny obsługujący pliki w formacie .pdf.</w:t>
      </w:r>
    </w:p>
    <w:p w14:paraId="33DE3F74" w14:textId="77777777" w:rsidR="00CD63E9" w:rsidRDefault="00F6359B"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13. Zamawiający określa dopuszczalne formaty przesyłanych danych tj. plików o wielkości do 100MB w txt, rtf, pdf, </w:t>
      </w:r>
      <w:proofErr w:type="spellStart"/>
      <w:r>
        <w:rPr>
          <w:rStyle w:val="Hipercze"/>
          <w:rFonts w:ascii="Times New Roman" w:hAnsi="Times New Roman" w:cs="Times New Roman"/>
          <w:color w:val="auto"/>
          <w:sz w:val="24"/>
          <w:u w:val="none"/>
        </w:rPr>
        <w:t>xps</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odt</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ods</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odp</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doc</w:t>
      </w:r>
      <w:proofErr w:type="spellEnd"/>
      <w:r>
        <w:rPr>
          <w:rStyle w:val="Hipercze"/>
          <w:rFonts w:ascii="Times New Roman" w:hAnsi="Times New Roman" w:cs="Times New Roman"/>
          <w:color w:val="auto"/>
          <w:sz w:val="24"/>
          <w:u w:val="none"/>
        </w:rPr>
        <w:t xml:space="preserve">, xls, </w:t>
      </w:r>
      <w:proofErr w:type="spellStart"/>
      <w:r>
        <w:rPr>
          <w:rStyle w:val="Hipercze"/>
          <w:rFonts w:ascii="Times New Roman" w:hAnsi="Times New Roman" w:cs="Times New Roman"/>
          <w:color w:val="auto"/>
          <w:sz w:val="24"/>
          <w:u w:val="none"/>
        </w:rPr>
        <w:t>ppt</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docx</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xlsx</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pptx</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csv</w:t>
      </w:r>
      <w:proofErr w:type="spellEnd"/>
      <w:r>
        <w:rPr>
          <w:rStyle w:val="Hipercze"/>
          <w:rFonts w:ascii="Times New Roman" w:hAnsi="Times New Roman" w:cs="Times New Roman"/>
          <w:color w:val="auto"/>
          <w:sz w:val="24"/>
          <w:u w:val="none"/>
        </w:rPr>
        <w:t xml:space="preserve">, jpg, </w:t>
      </w:r>
      <w:proofErr w:type="spellStart"/>
      <w:r>
        <w:rPr>
          <w:rStyle w:val="Hipercze"/>
          <w:rFonts w:ascii="Times New Roman" w:hAnsi="Times New Roman" w:cs="Times New Roman"/>
          <w:color w:val="auto"/>
          <w:sz w:val="24"/>
          <w:u w:val="none"/>
        </w:rPr>
        <w:t>jpeg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tif</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tiff</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geotiff</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png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svg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wav</w:t>
      </w:r>
      <w:proofErr w:type="spellEnd"/>
      <w:r>
        <w:rPr>
          <w:rStyle w:val="Hipercze"/>
          <w:rFonts w:ascii="Times New Roman" w:hAnsi="Times New Roman" w:cs="Times New Roman"/>
          <w:color w:val="auto"/>
          <w:sz w:val="24"/>
          <w:u w:val="none"/>
        </w:rPr>
        <w:t xml:space="preserve">, mp3, </w:t>
      </w:r>
      <w:proofErr w:type="spellStart"/>
      <w:r>
        <w:rPr>
          <w:rStyle w:val="Hipercze"/>
          <w:rFonts w:ascii="Times New Roman" w:hAnsi="Times New Roman" w:cs="Times New Roman"/>
          <w:color w:val="auto"/>
          <w:sz w:val="24"/>
          <w:u w:val="none"/>
        </w:rPr>
        <w:t>avi</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mpg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mpeg</w:t>
      </w:r>
      <w:proofErr w:type="spellEnd"/>
      <w:r>
        <w:rPr>
          <w:rStyle w:val="Hipercze"/>
          <w:rFonts w:ascii="Times New Roman" w:hAnsi="Times New Roman" w:cs="Times New Roman"/>
          <w:color w:val="auto"/>
          <w:sz w:val="24"/>
          <w:u w:val="none"/>
        </w:rPr>
        <w:t xml:space="preserve">, mp4, m4a, mpeg4, </w:t>
      </w:r>
      <w:proofErr w:type="spellStart"/>
      <w:r>
        <w:rPr>
          <w:rStyle w:val="Hipercze"/>
          <w:rFonts w:ascii="Times New Roman" w:hAnsi="Times New Roman" w:cs="Times New Roman"/>
          <w:color w:val="auto"/>
          <w:sz w:val="24"/>
          <w:u w:val="none"/>
        </w:rPr>
        <w:t>ogg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ogv</w:t>
      </w:r>
      <w:proofErr w:type="spellEnd"/>
      <w:r>
        <w:rPr>
          <w:rStyle w:val="Hipercze"/>
          <w:rFonts w:ascii="Times New Roman" w:hAnsi="Times New Roman" w:cs="Times New Roman"/>
          <w:color w:val="auto"/>
          <w:sz w:val="24"/>
          <w:u w:val="none"/>
        </w:rPr>
        <w:t xml:space="preserve">, zip, tar, </w:t>
      </w:r>
      <w:proofErr w:type="spellStart"/>
      <w:r>
        <w:rPr>
          <w:rStyle w:val="Hipercze"/>
          <w:rFonts w:ascii="Times New Roman" w:hAnsi="Times New Roman" w:cs="Times New Roman"/>
          <w:color w:val="auto"/>
          <w:sz w:val="24"/>
          <w:u w:val="none"/>
        </w:rPr>
        <w:t>gz</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gzip</w:t>
      </w:r>
      <w:proofErr w:type="spellEnd"/>
      <w:r>
        <w:rPr>
          <w:rStyle w:val="Hipercze"/>
          <w:rFonts w:ascii="Times New Roman" w:hAnsi="Times New Roman" w:cs="Times New Roman"/>
          <w:color w:val="auto"/>
          <w:sz w:val="24"/>
          <w:u w:val="none"/>
        </w:rPr>
        <w:t xml:space="preserve">, 7z, </w:t>
      </w:r>
      <w:proofErr w:type="spellStart"/>
      <w:r>
        <w:rPr>
          <w:rStyle w:val="Hipercze"/>
          <w:rFonts w:ascii="Times New Roman" w:hAnsi="Times New Roman" w:cs="Times New Roman"/>
          <w:color w:val="auto"/>
          <w:sz w:val="24"/>
          <w:u w:val="none"/>
        </w:rPr>
        <w:t>html</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xhtml</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css</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xml</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xsd</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gml</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rmg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xsl</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xslt</w:t>
      </w:r>
      <w:proofErr w:type="spellEnd"/>
      <w:r>
        <w:rPr>
          <w:rStyle w:val="Hipercze"/>
          <w:rFonts w:ascii="Times New Roman" w:hAnsi="Times New Roman" w:cs="Times New Roman"/>
          <w:color w:val="auto"/>
          <w:sz w:val="24"/>
          <w:u w:val="none"/>
        </w:rPr>
        <w:t xml:space="preserve">, TSL, </w:t>
      </w:r>
      <w:proofErr w:type="spellStart"/>
      <w:r>
        <w:rPr>
          <w:rStyle w:val="Hipercze"/>
          <w:rFonts w:ascii="Times New Roman" w:hAnsi="Times New Roman" w:cs="Times New Roman"/>
          <w:color w:val="auto"/>
          <w:sz w:val="24"/>
          <w:u w:val="none"/>
        </w:rPr>
        <w:t>XMLsig</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XAdES</w:t>
      </w:r>
      <w:proofErr w:type="spellEnd"/>
      <w:r>
        <w:rPr>
          <w:rStyle w:val="Hipercze"/>
          <w:rFonts w:ascii="Times New Roman" w:hAnsi="Times New Roman" w:cs="Times New Roman"/>
          <w:color w:val="auto"/>
          <w:sz w:val="24"/>
          <w:u w:val="none"/>
        </w:rPr>
        <w:t xml:space="preserve">, </w:t>
      </w:r>
      <w:proofErr w:type="spellStart"/>
      <w:r>
        <w:rPr>
          <w:rStyle w:val="Hipercze"/>
          <w:rFonts w:ascii="Times New Roman" w:hAnsi="Times New Roman" w:cs="Times New Roman"/>
          <w:color w:val="auto"/>
          <w:sz w:val="24"/>
          <w:u w:val="none"/>
        </w:rPr>
        <w:t>CAdES</w:t>
      </w:r>
      <w:proofErr w:type="spellEnd"/>
      <w:r>
        <w:rPr>
          <w:rStyle w:val="Hipercze"/>
          <w:rFonts w:ascii="Times New Roman" w:hAnsi="Times New Roman" w:cs="Times New Roman"/>
          <w:color w:val="auto"/>
          <w:sz w:val="24"/>
          <w:u w:val="none"/>
        </w:rPr>
        <w:t xml:space="preserve">, ASIC, </w:t>
      </w:r>
      <w:proofErr w:type="spellStart"/>
      <w:r>
        <w:rPr>
          <w:rStyle w:val="Hipercze"/>
          <w:rFonts w:ascii="Times New Roman" w:hAnsi="Times New Roman" w:cs="Times New Roman"/>
          <w:color w:val="auto"/>
          <w:sz w:val="24"/>
          <w:u w:val="none"/>
        </w:rPr>
        <w:t>XMLenc</w:t>
      </w:r>
      <w:proofErr w:type="spellEnd"/>
      <w:r>
        <w:rPr>
          <w:rStyle w:val="Hipercze"/>
          <w:rFonts w:ascii="Times New Roman" w:hAnsi="Times New Roman" w:cs="Times New Roman"/>
          <w:color w:val="auto"/>
          <w:sz w:val="24"/>
          <w:u w:val="none"/>
        </w:rPr>
        <w:t>.</w:t>
      </w:r>
    </w:p>
    <w:p w14:paraId="70352126" w14:textId="77777777" w:rsidR="00707F8E" w:rsidRDefault="00CD63E9"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14. Zamawiający </w:t>
      </w:r>
      <w:r w:rsidR="00707F8E">
        <w:rPr>
          <w:rStyle w:val="Hipercze"/>
          <w:rFonts w:ascii="Times New Roman" w:hAnsi="Times New Roman" w:cs="Times New Roman"/>
          <w:color w:val="auto"/>
          <w:sz w:val="24"/>
          <w:u w:val="none"/>
        </w:rPr>
        <w:t>określa informacje na temat kodowania i czasu odbioru danych tj.::</w:t>
      </w:r>
    </w:p>
    <w:p w14:paraId="4145B11B" w14:textId="77777777" w:rsidR="00707F8E" w:rsidRDefault="00707F8E"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29A82DDB" w14:textId="77777777" w:rsidR="00707F8E" w:rsidRDefault="00707F8E"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15. Oznaczenie czasu odbioru danych przez Platformę stanowi datę oraz dokładny czas (</w:t>
      </w:r>
      <w:proofErr w:type="spellStart"/>
      <w:r>
        <w:rPr>
          <w:rStyle w:val="Hipercze"/>
          <w:rFonts w:ascii="Times New Roman" w:hAnsi="Times New Roman" w:cs="Times New Roman"/>
          <w:color w:val="auto"/>
          <w:sz w:val="24"/>
          <w:u w:val="none"/>
        </w:rPr>
        <w:t>hh:mm:ss</w:t>
      </w:r>
      <w:proofErr w:type="spellEnd"/>
      <w:r>
        <w:rPr>
          <w:rStyle w:val="Hipercze"/>
          <w:rFonts w:ascii="Times New Roman" w:hAnsi="Times New Roman" w:cs="Times New Roman"/>
          <w:color w:val="auto"/>
          <w:sz w:val="24"/>
          <w:u w:val="none"/>
        </w:rPr>
        <w:t>) generowany wg. Czasu lokalnego serwera synchronizowanego odpowiednim źródłem czasu.</w:t>
      </w:r>
    </w:p>
    <w:p w14:paraId="33F3E441" w14:textId="77777777" w:rsidR="00707F8E" w:rsidRDefault="00707F8E"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16. W przypadku wnoszenia wadium w formie poręczenia lub gwarancji:</w:t>
      </w:r>
    </w:p>
    <w:p w14:paraId="2E886635" w14:textId="77777777" w:rsidR="00707F8E" w:rsidRDefault="00707F8E" w:rsidP="005C5257">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 xml:space="preserve">1) Składając </w:t>
      </w:r>
      <w:r w:rsidRPr="00707F8E">
        <w:rPr>
          <w:rStyle w:val="Hipercze"/>
          <w:rFonts w:ascii="Times New Roman" w:hAnsi="Times New Roman" w:cs="Times New Roman"/>
          <w:b/>
          <w:color w:val="auto"/>
          <w:sz w:val="24"/>
          <w:u w:val="none"/>
        </w:rPr>
        <w:t>ofertę w postaci elektronicznej oryginał dokumentu wadium</w:t>
      </w:r>
      <w:r>
        <w:rPr>
          <w:rStyle w:val="Hipercze"/>
          <w:rFonts w:ascii="Times New Roman" w:hAnsi="Times New Roman" w:cs="Times New Roman"/>
          <w:color w:val="auto"/>
          <w:sz w:val="24"/>
          <w:u w:val="none"/>
        </w:rPr>
        <w:t xml:space="preserve"> (poręczenia lub gwarancji) opatrzonego podpisem elektronicznym osób upoważnionych do jego wystawienia, Wykonawca składa załączając </w:t>
      </w:r>
      <w:r w:rsidRPr="003A0DCE">
        <w:rPr>
          <w:rStyle w:val="Hipercze"/>
          <w:rFonts w:ascii="Times New Roman" w:hAnsi="Times New Roman" w:cs="Times New Roman"/>
          <w:b/>
          <w:color w:val="auto"/>
          <w:sz w:val="24"/>
          <w:u w:val="none"/>
        </w:rPr>
        <w:t>na Platformie w zakładce „OFERTY”</w:t>
      </w:r>
      <w:r>
        <w:rPr>
          <w:rStyle w:val="Hipercze"/>
          <w:rFonts w:ascii="Times New Roman" w:hAnsi="Times New Roman" w:cs="Times New Roman"/>
          <w:color w:val="auto"/>
          <w:sz w:val="24"/>
          <w:u w:val="none"/>
        </w:rPr>
        <w:t xml:space="preserve"> – poprzez </w:t>
      </w:r>
      <w:r w:rsidR="003A0DCE">
        <w:rPr>
          <w:rStyle w:val="Hipercze"/>
          <w:rFonts w:ascii="Times New Roman" w:hAnsi="Times New Roman" w:cs="Times New Roman"/>
          <w:color w:val="auto"/>
          <w:sz w:val="24"/>
          <w:u w:val="none"/>
        </w:rPr>
        <w:t>wybranie polecenia „Dodaj dokument”.</w:t>
      </w:r>
      <w:r>
        <w:rPr>
          <w:rStyle w:val="Hipercze"/>
          <w:rFonts w:ascii="Times New Roman" w:hAnsi="Times New Roman" w:cs="Times New Roman"/>
          <w:color w:val="auto"/>
          <w:sz w:val="24"/>
          <w:u w:val="none"/>
        </w:rPr>
        <w:t xml:space="preserve"> </w:t>
      </w:r>
    </w:p>
    <w:p w14:paraId="41C5DBDE" w14:textId="77777777" w:rsidR="00B25408" w:rsidRDefault="00A03235"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VII</w:t>
      </w:r>
      <w:r w:rsidR="00F95DDF">
        <w:rPr>
          <w:rFonts w:ascii="Times New Roman" w:eastAsia="Times New Roman" w:hAnsi="Times New Roman" w:cs="Times New Roman"/>
          <w:b/>
          <w:sz w:val="24"/>
          <w:szCs w:val="24"/>
          <w:lang w:eastAsia="pl-PL"/>
        </w:rPr>
        <w:t>I</w:t>
      </w:r>
      <w:r w:rsidR="00B61B7F" w:rsidRPr="00B61B7F">
        <w:rPr>
          <w:rFonts w:ascii="Times New Roman" w:eastAsia="Times New Roman" w:hAnsi="Times New Roman" w:cs="Times New Roman"/>
          <w:b/>
          <w:sz w:val="24"/>
          <w:szCs w:val="24"/>
          <w:lang w:eastAsia="pl-PL"/>
        </w:rPr>
        <w:t>. INFORMACJA O SPOSOBIE KOMUNIKOWANIA SIĘ ZAMAWIAJĄCEGO Z WYKONAWCAMI W INNY SPOSÓB NIŻ PRZY UŻYCIU ŚRODKÓW KOMUNIKACJI ELEKTRONICZNEJ</w:t>
      </w:r>
      <w:r w:rsidR="00B61B7F">
        <w:rPr>
          <w:rFonts w:ascii="Times New Roman" w:eastAsia="Times New Roman" w:hAnsi="Times New Roman" w:cs="Times New Roman"/>
          <w:sz w:val="24"/>
          <w:szCs w:val="24"/>
          <w:lang w:eastAsia="pl-PL"/>
        </w:rPr>
        <w:t>.</w:t>
      </w:r>
      <w:r w:rsidR="004C4060">
        <w:rPr>
          <w:rFonts w:ascii="Times New Roman" w:eastAsia="Times New Roman" w:hAnsi="Times New Roman" w:cs="Times New Roman"/>
          <w:sz w:val="24"/>
          <w:szCs w:val="24"/>
          <w:lang w:eastAsia="pl-PL"/>
        </w:rPr>
        <w:t xml:space="preserve"> </w:t>
      </w:r>
    </w:p>
    <w:p w14:paraId="5E909A9B" w14:textId="77777777" w:rsidR="00B61B7F" w:rsidRDefault="00B61B7F"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Zamawiający nie przewiduje sposobu komunikowania się z Wykonawcami w inny sposób niż przy użyciu środków komunikacji elektronicznej wskazanych w SWZ.</w:t>
      </w:r>
    </w:p>
    <w:p w14:paraId="6C8806AB" w14:textId="63DEFB8E" w:rsidR="00B61B7F" w:rsidRDefault="00F95DDF" w:rsidP="005C5257">
      <w:pPr>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IX</w:t>
      </w:r>
      <w:r w:rsidR="00B61B7F" w:rsidRPr="00B61B7F">
        <w:rPr>
          <w:rFonts w:ascii="Times New Roman" w:eastAsia="Times New Roman" w:hAnsi="Times New Roman" w:cs="Times New Roman"/>
          <w:b/>
          <w:sz w:val="24"/>
          <w:szCs w:val="24"/>
          <w:lang w:eastAsia="pl-PL"/>
        </w:rPr>
        <w:t>. WSKAZANIE OSÓB UPRAWNIONYCH DO KOMUNIKOWANIA SIĘ Z WYKONAWCAMI.</w:t>
      </w:r>
    </w:p>
    <w:p w14:paraId="3974D092" w14:textId="77777777" w:rsidR="00B61B7F" w:rsidRDefault="00B61B7F"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Do kontaktu z Wykonawcami</w:t>
      </w:r>
      <w:r w:rsidR="00F57ED2">
        <w:rPr>
          <w:rFonts w:ascii="Times New Roman" w:eastAsia="Times New Roman" w:hAnsi="Times New Roman" w:cs="Times New Roman"/>
          <w:sz w:val="24"/>
          <w:szCs w:val="24"/>
          <w:lang w:eastAsia="pl-PL"/>
        </w:rPr>
        <w:t>, Zamawiający wyznacza następująca osobę:</w:t>
      </w:r>
    </w:p>
    <w:p w14:paraId="51725405" w14:textId="77777777" w:rsidR="00D44DC9" w:rsidRDefault="00D44DC9" w:rsidP="00D44DC9">
      <w:pPr>
        <w:jc w:val="both"/>
        <w:rPr>
          <w:rStyle w:val="Hipercze"/>
          <w:rFonts w:ascii="Times New Roman" w:hAnsi="Times New Roman" w:cs="Times New Roman"/>
          <w:color w:val="auto"/>
          <w:sz w:val="24"/>
          <w:u w:val="none"/>
        </w:rPr>
      </w:pPr>
      <w:r>
        <w:rPr>
          <w:rStyle w:val="Hipercze"/>
          <w:rFonts w:ascii="Times New Roman" w:hAnsi="Times New Roman" w:cs="Times New Roman"/>
          <w:color w:val="auto"/>
          <w:sz w:val="24"/>
          <w:u w:val="none"/>
        </w:rPr>
        <w:t>W kwestiach formalnych: Pani Jolanta Lange, od poniedziałku do piątku w godz. 7.30 – 15.30 z wyłączeniem dni wolnych od pracy – 63 2684090 wew. 26, podatek@orchowo.pl</w:t>
      </w:r>
    </w:p>
    <w:p w14:paraId="2A0E1BA2" w14:textId="5BDFD525" w:rsidR="00D44DC9" w:rsidRDefault="00D44DC9" w:rsidP="00D44DC9">
      <w:pPr>
        <w:jc w:val="both"/>
        <w:rPr>
          <w:rStyle w:val="Hipercze"/>
          <w:rFonts w:ascii="Times New Roman" w:hAnsi="Times New Roman" w:cs="Times New Roman"/>
          <w:color w:val="auto"/>
          <w:sz w:val="24"/>
          <w:u w:val="none"/>
        </w:rPr>
      </w:pPr>
      <w:r w:rsidRPr="00780706">
        <w:rPr>
          <w:rStyle w:val="Hipercze"/>
          <w:rFonts w:ascii="Times New Roman" w:hAnsi="Times New Roman" w:cs="Times New Roman"/>
          <w:color w:val="auto"/>
          <w:sz w:val="24"/>
          <w:u w:val="none"/>
        </w:rPr>
        <w:t xml:space="preserve">W kwestiach merytorycznych: Pan </w:t>
      </w:r>
      <w:r w:rsidR="00A03235" w:rsidRPr="00780706">
        <w:rPr>
          <w:rStyle w:val="Hipercze"/>
          <w:rFonts w:ascii="Times New Roman" w:hAnsi="Times New Roman" w:cs="Times New Roman"/>
          <w:color w:val="auto"/>
          <w:sz w:val="24"/>
          <w:u w:val="none"/>
        </w:rPr>
        <w:t xml:space="preserve">Piotr </w:t>
      </w:r>
      <w:r w:rsidR="00780706" w:rsidRPr="00780706">
        <w:rPr>
          <w:rStyle w:val="Hipercze"/>
          <w:rFonts w:ascii="Times New Roman" w:hAnsi="Times New Roman" w:cs="Times New Roman"/>
          <w:color w:val="auto"/>
          <w:sz w:val="24"/>
          <w:u w:val="none"/>
        </w:rPr>
        <w:t>Wędzikowski</w:t>
      </w:r>
      <w:r w:rsidRPr="00780706">
        <w:rPr>
          <w:rStyle w:val="Hipercze"/>
          <w:rFonts w:ascii="Times New Roman" w:hAnsi="Times New Roman" w:cs="Times New Roman"/>
          <w:color w:val="auto"/>
          <w:sz w:val="24"/>
          <w:u w:val="none"/>
        </w:rPr>
        <w:t xml:space="preserve"> od</w:t>
      </w:r>
      <w:r w:rsidR="001A21A7" w:rsidRPr="00780706">
        <w:rPr>
          <w:rStyle w:val="Hipercze"/>
          <w:rFonts w:ascii="Times New Roman" w:hAnsi="Times New Roman" w:cs="Times New Roman"/>
          <w:color w:val="auto"/>
          <w:sz w:val="24"/>
          <w:u w:val="none"/>
        </w:rPr>
        <w:t xml:space="preserve"> poniedziałku do piątku w godz. </w:t>
      </w:r>
      <w:r w:rsidRPr="00780706">
        <w:rPr>
          <w:rStyle w:val="Hipercze"/>
          <w:rFonts w:ascii="Times New Roman" w:hAnsi="Times New Roman" w:cs="Times New Roman"/>
          <w:color w:val="auto"/>
          <w:sz w:val="24"/>
          <w:u w:val="none"/>
        </w:rPr>
        <w:t xml:space="preserve">7.30 – 15.30 z wyłączeniem dni wolnych </w:t>
      </w:r>
      <w:r w:rsidR="001A21A7" w:rsidRPr="00780706">
        <w:rPr>
          <w:rStyle w:val="Hipercze"/>
          <w:rFonts w:ascii="Times New Roman" w:hAnsi="Times New Roman" w:cs="Times New Roman"/>
          <w:color w:val="auto"/>
          <w:sz w:val="24"/>
          <w:u w:val="none"/>
        </w:rPr>
        <w:t>od pracy – 63 2684090 wew.</w:t>
      </w:r>
      <w:r w:rsidR="00780706" w:rsidRPr="00780706">
        <w:rPr>
          <w:rStyle w:val="Hipercze"/>
          <w:rFonts w:ascii="Times New Roman" w:hAnsi="Times New Roman" w:cs="Times New Roman"/>
          <w:color w:val="auto"/>
          <w:sz w:val="24"/>
          <w:u w:val="none"/>
        </w:rPr>
        <w:t xml:space="preserve"> 29</w:t>
      </w:r>
      <w:r w:rsidR="001A21A7" w:rsidRPr="00780706">
        <w:rPr>
          <w:rStyle w:val="Hipercze"/>
          <w:rFonts w:ascii="Times New Roman" w:hAnsi="Times New Roman" w:cs="Times New Roman"/>
          <w:color w:val="auto"/>
          <w:sz w:val="24"/>
          <w:u w:val="none"/>
        </w:rPr>
        <w:t>,</w:t>
      </w:r>
      <w:r w:rsidR="00780706" w:rsidRPr="00780706">
        <w:rPr>
          <w:rStyle w:val="Hipercze"/>
          <w:rFonts w:ascii="Times New Roman" w:hAnsi="Times New Roman" w:cs="Times New Roman"/>
          <w:color w:val="auto"/>
          <w:sz w:val="24"/>
          <w:u w:val="none"/>
        </w:rPr>
        <w:t xml:space="preserve"> 605 857 050 </w:t>
      </w:r>
      <w:r w:rsidR="001A21A7" w:rsidRPr="00780706">
        <w:rPr>
          <w:rStyle w:val="Hipercze"/>
          <w:rFonts w:ascii="Times New Roman" w:hAnsi="Times New Roman" w:cs="Times New Roman"/>
          <w:color w:val="auto"/>
          <w:sz w:val="24"/>
          <w:u w:val="none"/>
        </w:rPr>
        <w:t xml:space="preserve"> </w:t>
      </w:r>
      <w:r w:rsidR="00780706" w:rsidRPr="00780706">
        <w:rPr>
          <w:rStyle w:val="Hipercze"/>
          <w:rFonts w:ascii="Times New Roman" w:hAnsi="Times New Roman" w:cs="Times New Roman"/>
          <w:color w:val="auto"/>
          <w:sz w:val="24"/>
          <w:u w:val="none"/>
        </w:rPr>
        <w:t>gospodarka.komunalna</w:t>
      </w:r>
      <w:r w:rsidRPr="00780706">
        <w:rPr>
          <w:rStyle w:val="Hipercze"/>
          <w:rFonts w:ascii="Times New Roman" w:hAnsi="Times New Roman" w:cs="Times New Roman"/>
          <w:color w:val="auto"/>
          <w:sz w:val="24"/>
          <w:u w:val="none"/>
        </w:rPr>
        <w:t>@orchowo.pl</w:t>
      </w:r>
    </w:p>
    <w:p w14:paraId="7A46EB31"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Wykonawca może zwrócić się do zamawiającego z wnioskiem o wyjaśnienie treści SWZ.</w:t>
      </w:r>
    </w:p>
    <w:p w14:paraId="0DB9B2BC"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ofert.</w:t>
      </w:r>
    </w:p>
    <w:p w14:paraId="280A9A8F"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Jeżeli Zamawiający nie udzieli wyjaśnień w terminie, o którym mowa w ust. 3, przedłuża termin składania ofert o czas niezbędny do zapoznania się wszystkich zainteresowanych Wykonawców z wyjaśnieniami niezbędnymi do należytego przygotowania i złożenia ofert.</w:t>
      </w:r>
    </w:p>
    <w:p w14:paraId="39D825A2"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W przypadku gdy wniosek o wyjaśnienie treści SWZ nie wpłynął w terminie, o którym mowa w ust. 3, Zamawiający nie ma obowiązku udzielania wyjaśnień SWZ oraz obowiązku przedłużenia terminu składania ofert.</w:t>
      </w:r>
    </w:p>
    <w:p w14:paraId="34288ED8"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Przedłużenie terminu składania ofert, o którym mowa w ust. 4, nie wpływa na bieg terminu składania wniosku o wyjaśnienie treści SWZ.</w:t>
      </w:r>
    </w:p>
    <w:p w14:paraId="12FCC9E4" w14:textId="77777777" w:rsidR="00F57ED2" w:rsidRDefault="00F57ED2" w:rsidP="005C5257">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Zamawiający nie będzie zwoływać zebrania wszystkich Wykonawców w celu wyjaśnienia wątpliwości dotyczących treści SWZ.</w:t>
      </w:r>
    </w:p>
    <w:p w14:paraId="3F0D6354" w14:textId="24B8C999" w:rsidR="007000DA" w:rsidRPr="00D44DC9" w:rsidRDefault="00D44DC9" w:rsidP="005C5257">
      <w:pPr>
        <w:jc w:val="both"/>
        <w:rPr>
          <w:rFonts w:ascii="Times New Roman" w:hAnsi="Times New Roman" w:cs="Times New Roman"/>
          <w:sz w:val="24"/>
        </w:rPr>
      </w:pPr>
      <w:r>
        <w:rPr>
          <w:rFonts w:ascii="Times New Roman" w:eastAsia="Times New Roman" w:hAnsi="Times New Roman" w:cs="Times New Roman"/>
          <w:sz w:val="24"/>
          <w:szCs w:val="24"/>
          <w:lang w:eastAsia="pl-PL"/>
        </w:rPr>
        <w:t xml:space="preserve">8. </w:t>
      </w:r>
      <w:r>
        <w:rPr>
          <w:rStyle w:val="Hipercze"/>
          <w:rFonts w:ascii="Times New Roman" w:hAnsi="Times New Roman" w:cs="Times New Roman"/>
          <w:color w:val="auto"/>
          <w:sz w:val="24"/>
          <w:u w:val="none"/>
        </w:rPr>
        <w:t>W uzasadnionych przypadkach Zamawiający może przed upływem terminu składania ofert zmienić treść SWZ na zasadach opisanych w art. 286 PZP.</w:t>
      </w:r>
    </w:p>
    <w:p w14:paraId="70597459" w14:textId="77777777" w:rsidR="00F57ED2" w:rsidRDefault="00233721" w:rsidP="005C5257">
      <w:pPr>
        <w:jc w:val="both"/>
        <w:rPr>
          <w:rFonts w:ascii="Times New Roman" w:eastAsia="Times New Roman" w:hAnsi="Times New Roman" w:cs="Times New Roman"/>
          <w:b/>
          <w:sz w:val="24"/>
          <w:szCs w:val="24"/>
          <w:lang w:eastAsia="pl-PL"/>
        </w:rPr>
      </w:pPr>
      <w:r w:rsidRPr="007F476A">
        <w:rPr>
          <w:rFonts w:ascii="Times New Roman" w:eastAsia="Times New Roman" w:hAnsi="Times New Roman" w:cs="Times New Roman"/>
          <w:b/>
          <w:sz w:val="24"/>
          <w:szCs w:val="24"/>
          <w:lang w:eastAsia="pl-PL"/>
        </w:rPr>
        <w:t>X.</w:t>
      </w:r>
      <w:r w:rsidR="007F476A" w:rsidRPr="007F476A">
        <w:rPr>
          <w:rFonts w:ascii="Times New Roman" w:eastAsia="Times New Roman" w:hAnsi="Times New Roman" w:cs="Times New Roman"/>
          <w:b/>
          <w:sz w:val="24"/>
          <w:szCs w:val="24"/>
          <w:lang w:eastAsia="pl-PL"/>
        </w:rPr>
        <w:t xml:space="preserve"> PODSTAWY DO WYKLUCZENIA</w:t>
      </w:r>
    </w:p>
    <w:p w14:paraId="32D17F2E" w14:textId="77777777" w:rsidR="007F476A" w:rsidRDefault="007F476A" w:rsidP="005C5257">
      <w:pPr>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 Z postępowania o udzielenie zamówienia wyklucza się Wykonawcę (art. 108 ust.1 ustawy):</w:t>
      </w:r>
    </w:p>
    <w:p w14:paraId="2A08E380" w14:textId="77777777" w:rsidR="007F476A" w:rsidRDefault="007F476A" w:rsidP="007F476A">
      <w:pPr>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 xml:space="preserve">1) </w:t>
      </w:r>
      <w:r>
        <w:rPr>
          <w:rFonts w:ascii="Times New Roman" w:eastAsia="Times New Roman" w:hAnsi="Times New Roman" w:cs="Times New Roman"/>
          <w:sz w:val="24"/>
          <w:szCs w:val="24"/>
          <w:lang w:eastAsia="pl-PL"/>
        </w:rPr>
        <w:t xml:space="preserve">będącego osobą fizyczną, którego prawomocnie skazano za przestępstwo: </w:t>
      </w:r>
    </w:p>
    <w:p w14:paraId="320C6C88" w14:textId="77777777" w:rsidR="007F476A" w:rsidRPr="007F476A" w:rsidRDefault="007F476A" w:rsidP="00A84480">
      <w:pPr>
        <w:spacing w:after="0"/>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a) udziału w zorganizowanej grupie przestępczej albo związku mającym na celu popełnienie przestępstwa lub przestępstwa skarbowego, o którym mowa w</w:t>
      </w:r>
      <w:r w:rsidRPr="007F476A">
        <w:rPr>
          <w:rFonts w:ascii="Times New Roman" w:eastAsia="Times New Roman" w:hAnsi="Times New Roman" w:cs="Times New Roman"/>
          <w:bCs/>
          <w:sz w:val="24"/>
          <w:szCs w:val="24"/>
          <w:lang w:eastAsia="pl-PL"/>
        </w:rPr>
        <w:t xml:space="preserve"> art. 258</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udział w zorganizowanej grupie lub związku przestępczym</w:t>
      </w:r>
      <w:r w:rsidRPr="007F476A">
        <w:rPr>
          <w:rFonts w:ascii="Times New Roman" w:eastAsia="Times New Roman" w:hAnsi="Times New Roman" w:cs="Times New Roman"/>
          <w:sz w:val="24"/>
          <w:szCs w:val="24"/>
          <w:lang w:eastAsia="pl-PL"/>
        </w:rPr>
        <w:t xml:space="preserve"> Kodeksu karnego,</w:t>
      </w:r>
      <w:r w:rsidRPr="007F476A">
        <w:rPr>
          <w:rFonts w:ascii="Times New Roman" w:eastAsia="Times New Roman" w:hAnsi="Times New Roman" w:cs="Times New Roman"/>
          <w:sz w:val="24"/>
          <w:szCs w:val="24"/>
          <w:lang w:eastAsia="pl-PL"/>
        </w:rPr>
        <w:br/>
      </w:r>
      <w:r w:rsidRPr="007F476A">
        <w:rPr>
          <w:rFonts w:ascii="Times New Roman" w:eastAsia="Times New Roman" w:hAnsi="Times New Roman" w:cs="Times New Roman"/>
          <w:sz w:val="24"/>
          <w:szCs w:val="24"/>
          <w:lang w:eastAsia="pl-PL"/>
        </w:rPr>
        <w:lastRenderedPageBreak/>
        <w:t>b) handlu ludźmi, o którym mowa w</w:t>
      </w:r>
      <w:r w:rsidRPr="007F476A">
        <w:rPr>
          <w:rFonts w:ascii="Times New Roman" w:eastAsia="Times New Roman" w:hAnsi="Times New Roman" w:cs="Times New Roman"/>
          <w:bCs/>
          <w:sz w:val="24"/>
          <w:szCs w:val="24"/>
          <w:lang w:eastAsia="pl-PL"/>
        </w:rPr>
        <w:t xml:space="preserve"> art. 189a</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handel ludźmi</w:t>
      </w:r>
      <w:r w:rsidRPr="007F476A">
        <w:rPr>
          <w:rFonts w:ascii="Times New Roman" w:eastAsia="Times New Roman" w:hAnsi="Times New Roman" w:cs="Times New Roman"/>
          <w:sz w:val="24"/>
          <w:szCs w:val="24"/>
          <w:lang w:eastAsia="pl-PL"/>
        </w:rPr>
        <w:t xml:space="preserve"> Kodeksu karnego,</w:t>
      </w:r>
      <w:r w:rsidRPr="007F476A">
        <w:rPr>
          <w:rFonts w:ascii="Times New Roman" w:eastAsia="Times New Roman" w:hAnsi="Times New Roman" w:cs="Times New Roman"/>
          <w:sz w:val="24"/>
          <w:szCs w:val="24"/>
          <w:lang w:eastAsia="pl-PL"/>
        </w:rPr>
        <w:br/>
        <w:t>c) o którym mowa w art 228–230a,</w:t>
      </w:r>
      <w:r w:rsidRPr="007F476A">
        <w:rPr>
          <w:rFonts w:ascii="Times New Roman" w:eastAsia="Times New Roman" w:hAnsi="Times New Roman" w:cs="Times New Roman"/>
          <w:bCs/>
          <w:sz w:val="24"/>
          <w:szCs w:val="24"/>
          <w:lang w:eastAsia="pl-PL"/>
        </w:rPr>
        <w:t xml:space="preserve"> art. 250a</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łapownictwo wyborcze</w:t>
      </w:r>
      <w:r w:rsidRPr="007F476A">
        <w:rPr>
          <w:rFonts w:ascii="Times New Roman" w:eastAsia="Times New Roman" w:hAnsi="Times New Roman" w:cs="Times New Roman"/>
          <w:sz w:val="24"/>
          <w:szCs w:val="24"/>
          <w:lang w:eastAsia="pl-PL"/>
        </w:rPr>
        <w:t xml:space="preserve"> Kodeksu karnego lub w</w:t>
      </w:r>
      <w:r w:rsidRPr="007F476A">
        <w:rPr>
          <w:rFonts w:ascii="Times New Roman" w:eastAsia="Times New Roman" w:hAnsi="Times New Roman" w:cs="Times New Roman"/>
          <w:bCs/>
          <w:sz w:val="24"/>
          <w:szCs w:val="24"/>
          <w:lang w:eastAsia="pl-PL"/>
        </w:rPr>
        <w:t xml:space="preserve"> art. 46</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odpowiedzialność karna za przyjmowanie lub żądanie korzyści albo jej obietnicy</w:t>
      </w:r>
      <w:r w:rsidRPr="007F476A">
        <w:rPr>
          <w:rFonts w:ascii="Times New Roman" w:eastAsia="Times New Roman" w:hAnsi="Times New Roman" w:cs="Times New Roman"/>
          <w:sz w:val="24"/>
          <w:szCs w:val="24"/>
          <w:lang w:eastAsia="pl-PL"/>
        </w:rPr>
        <w:t xml:space="preserve"> lub</w:t>
      </w:r>
      <w:r w:rsidRPr="007F476A">
        <w:rPr>
          <w:rFonts w:ascii="Times New Roman" w:eastAsia="Times New Roman" w:hAnsi="Times New Roman" w:cs="Times New Roman"/>
          <w:bCs/>
          <w:sz w:val="24"/>
          <w:szCs w:val="24"/>
          <w:lang w:eastAsia="pl-PL"/>
        </w:rPr>
        <w:t xml:space="preserve"> art. 48</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odpowiedzialność karna za pośrednictwo w ustaleniu określonego wyniku zawodów sportowych</w:t>
      </w:r>
      <w:r w:rsidRPr="007F476A">
        <w:rPr>
          <w:rFonts w:ascii="Times New Roman" w:eastAsia="Times New Roman" w:hAnsi="Times New Roman" w:cs="Times New Roman"/>
          <w:sz w:val="24"/>
          <w:szCs w:val="24"/>
          <w:lang w:eastAsia="pl-PL"/>
        </w:rPr>
        <w:t xml:space="preserve"> ustawy z dnia 25 czerwca 2010 r. o sporcie,</w:t>
      </w:r>
      <w:r w:rsidRPr="007F476A">
        <w:rPr>
          <w:rFonts w:ascii="Times New Roman" w:eastAsia="Times New Roman" w:hAnsi="Times New Roman" w:cs="Times New Roman"/>
          <w:sz w:val="24"/>
          <w:szCs w:val="24"/>
          <w:lang w:eastAsia="pl-PL"/>
        </w:rPr>
        <w:br/>
        <w:t>d) finansowania przestępstwa o charakterze terrorystycznym, o którym mowa w</w:t>
      </w:r>
      <w:r w:rsidRPr="007F476A">
        <w:rPr>
          <w:rFonts w:ascii="Times New Roman" w:eastAsia="Times New Roman" w:hAnsi="Times New Roman" w:cs="Times New Roman"/>
          <w:bCs/>
          <w:sz w:val="24"/>
          <w:szCs w:val="24"/>
          <w:lang w:eastAsia="pl-PL"/>
        </w:rPr>
        <w:t xml:space="preserve"> art. 165a</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finansowanie przestępstwa o charakterze terrorystycznym</w:t>
      </w:r>
      <w:r w:rsidRPr="007F476A">
        <w:rPr>
          <w:rFonts w:ascii="Times New Roman" w:eastAsia="Times New Roman" w:hAnsi="Times New Roman" w:cs="Times New Roman"/>
          <w:sz w:val="24"/>
          <w:szCs w:val="24"/>
          <w:lang w:eastAsia="pl-PL"/>
        </w:rPr>
        <w:t xml:space="preserve"> Kodeksu karnego, lub przestępstwo udaremniania lub utrudniania stwierdzenia przestępnego pochodzenia pieniędzy lub ukrywania ich pochodzenia, o którym mowa w</w:t>
      </w:r>
      <w:r w:rsidRPr="007F476A">
        <w:rPr>
          <w:rFonts w:ascii="Times New Roman" w:eastAsia="Times New Roman" w:hAnsi="Times New Roman" w:cs="Times New Roman"/>
          <w:bCs/>
          <w:sz w:val="24"/>
          <w:szCs w:val="24"/>
          <w:lang w:eastAsia="pl-PL"/>
        </w:rPr>
        <w:t xml:space="preserve"> art. 299</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pranie brudnych pieniędzy</w:t>
      </w:r>
      <w:r w:rsidRPr="007F476A">
        <w:rPr>
          <w:rFonts w:ascii="Times New Roman" w:eastAsia="Times New Roman" w:hAnsi="Times New Roman" w:cs="Times New Roman"/>
          <w:sz w:val="24"/>
          <w:szCs w:val="24"/>
          <w:lang w:eastAsia="pl-PL"/>
        </w:rPr>
        <w:t xml:space="preserve"> Kodeksu karnego,</w:t>
      </w:r>
      <w:r w:rsidRPr="007F476A">
        <w:rPr>
          <w:rFonts w:ascii="Times New Roman" w:eastAsia="Times New Roman" w:hAnsi="Times New Roman" w:cs="Times New Roman"/>
          <w:sz w:val="24"/>
          <w:szCs w:val="24"/>
          <w:lang w:eastAsia="pl-PL"/>
        </w:rPr>
        <w:br/>
        <w:t>e) o charakterze terrorystycznym, o którym mowa w</w:t>
      </w:r>
      <w:r w:rsidRPr="007F476A">
        <w:rPr>
          <w:rFonts w:ascii="Times New Roman" w:eastAsia="Times New Roman" w:hAnsi="Times New Roman" w:cs="Times New Roman"/>
          <w:bCs/>
          <w:sz w:val="24"/>
          <w:szCs w:val="24"/>
          <w:lang w:eastAsia="pl-PL"/>
        </w:rPr>
        <w:t xml:space="preserve"> art. 115</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określenie warunków zapewniających posiadanie przez wykonawców zdolności ekonomicznej lub finansowej do realizacji zamówienia</w:t>
      </w:r>
      <w:r w:rsidRPr="007F476A">
        <w:rPr>
          <w:rFonts w:ascii="Times New Roman" w:eastAsia="Times New Roman" w:hAnsi="Times New Roman" w:cs="Times New Roman"/>
          <w:sz w:val="24"/>
          <w:szCs w:val="24"/>
          <w:lang w:eastAsia="pl-PL"/>
        </w:rPr>
        <w:t xml:space="preserve"> § 20 Kodeksu karnego, lub mające na celu popełnienie tego przestępstwa,</w:t>
      </w:r>
      <w:r w:rsidRPr="007F476A">
        <w:rPr>
          <w:rFonts w:ascii="Times New Roman" w:eastAsia="Times New Roman" w:hAnsi="Times New Roman" w:cs="Times New Roman"/>
          <w:sz w:val="24"/>
          <w:szCs w:val="24"/>
          <w:lang w:eastAsia="pl-PL"/>
        </w:rPr>
        <w:br/>
        <w:t>f) powierzenia wykonywania pracy małoletniemu cudzoziemcowi, o którym mowa w</w:t>
      </w:r>
      <w:r w:rsidRPr="007F476A">
        <w:rPr>
          <w:rFonts w:ascii="Times New Roman" w:eastAsia="Times New Roman" w:hAnsi="Times New Roman" w:cs="Times New Roman"/>
          <w:bCs/>
          <w:sz w:val="24"/>
          <w:szCs w:val="24"/>
          <w:lang w:eastAsia="pl-PL"/>
        </w:rPr>
        <w:t xml:space="preserve"> art. 9</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wyłączenia z ustawy zamówień klasycznych, zamówień sektorowych lub konkursów</w:t>
      </w:r>
      <w:r w:rsidRPr="007F476A">
        <w:rPr>
          <w:rFonts w:ascii="Times New Roman" w:eastAsia="Times New Roman" w:hAnsi="Times New Roman" w:cs="Times New Roman"/>
          <w:sz w:val="24"/>
          <w:szCs w:val="24"/>
          <w:lang w:eastAsia="pl-PL"/>
        </w:rPr>
        <w:t xml:space="preserve"> ust. 2 ustawy z dnia 15 czerwca 2012 r. o skutkach powierzania wykonywania pracy cudzoziemcom przebywającym wbrew przepisom na terytorium Rzeczypospolitej Polskiej (Dz. U. poz. 769), </w:t>
      </w:r>
      <w:r w:rsidRPr="007F476A">
        <w:rPr>
          <w:rFonts w:ascii="Times New Roman" w:eastAsia="Times New Roman" w:hAnsi="Times New Roman" w:cs="Times New Roman"/>
          <w:sz w:val="24"/>
          <w:szCs w:val="24"/>
          <w:lang w:eastAsia="pl-PL"/>
        </w:rPr>
        <w:br/>
        <w:t>g) przeciwko obrotowi gospodarczemu, o których mowa w art 296–307 Kodeksu karnego, przestępstwo oszustwa, o którym mowa w</w:t>
      </w:r>
      <w:r w:rsidRPr="007F476A">
        <w:rPr>
          <w:rFonts w:ascii="Times New Roman" w:eastAsia="Times New Roman" w:hAnsi="Times New Roman" w:cs="Times New Roman"/>
          <w:bCs/>
          <w:sz w:val="24"/>
          <w:szCs w:val="24"/>
          <w:lang w:eastAsia="pl-PL"/>
        </w:rPr>
        <w:t xml:space="preserve"> art. 286</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oszustwo</w:t>
      </w:r>
      <w:r w:rsidRPr="007F476A">
        <w:rPr>
          <w:rFonts w:ascii="Times New Roman" w:eastAsia="Times New Roman" w:hAnsi="Times New Roman" w:cs="Times New Roman"/>
          <w:sz w:val="24"/>
          <w:szCs w:val="24"/>
          <w:lang w:eastAsia="pl-PL"/>
        </w:rPr>
        <w:t xml:space="preserve"> Kodeksu karnego, przestępstwo przeciwko wiarygodności dokumentów, o których mowa w ar</w:t>
      </w:r>
      <w:r>
        <w:rPr>
          <w:rFonts w:ascii="Times New Roman" w:eastAsia="Times New Roman" w:hAnsi="Times New Roman" w:cs="Times New Roman"/>
          <w:sz w:val="24"/>
          <w:szCs w:val="24"/>
          <w:lang w:eastAsia="pl-PL"/>
        </w:rPr>
        <w:t xml:space="preserve">t 270–277d Kodeksu karnego, lub </w:t>
      </w:r>
      <w:r w:rsidRPr="007F476A">
        <w:rPr>
          <w:rFonts w:ascii="Times New Roman" w:eastAsia="Times New Roman" w:hAnsi="Times New Roman" w:cs="Times New Roman"/>
          <w:sz w:val="24"/>
          <w:szCs w:val="24"/>
          <w:lang w:eastAsia="pl-PL"/>
        </w:rPr>
        <w:t>przestępstwo skarbowe,</w:t>
      </w:r>
      <w:r w:rsidRPr="007F476A">
        <w:rPr>
          <w:rFonts w:ascii="Times New Roman" w:eastAsia="Times New Roman" w:hAnsi="Times New Roman" w:cs="Times New Roman"/>
          <w:sz w:val="24"/>
          <w:szCs w:val="24"/>
          <w:lang w:eastAsia="pl-PL"/>
        </w:rPr>
        <w:br/>
        <w:t>h) o którym mowa w</w:t>
      </w:r>
      <w:r w:rsidRPr="007F476A">
        <w:rPr>
          <w:rFonts w:ascii="Times New Roman" w:eastAsia="Times New Roman" w:hAnsi="Times New Roman" w:cs="Times New Roman"/>
          <w:bCs/>
          <w:sz w:val="24"/>
          <w:szCs w:val="24"/>
          <w:lang w:eastAsia="pl-PL"/>
        </w:rPr>
        <w:t xml:space="preserve"> art. 9</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zatrudnianie cudzoziemców przebywających w RP nielegalnie</w:t>
      </w:r>
      <w:r w:rsidRPr="007F476A">
        <w:rPr>
          <w:rFonts w:ascii="Times New Roman" w:eastAsia="Times New Roman" w:hAnsi="Times New Roman" w:cs="Times New Roman"/>
          <w:sz w:val="24"/>
          <w:szCs w:val="24"/>
          <w:lang w:eastAsia="pl-PL"/>
        </w:rPr>
        <w:t xml:space="preserve"> ust. 1 i 3 lub</w:t>
      </w:r>
      <w:r w:rsidRPr="007F476A">
        <w:rPr>
          <w:rFonts w:ascii="Times New Roman" w:eastAsia="Times New Roman" w:hAnsi="Times New Roman" w:cs="Times New Roman"/>
          <w:bCs/>
          <w:sz w:val="24"/>
          <w:szCs w:val="24"/>
          <w:lang w:eastAsia="pl-PL"/>
        </w:rPr>
        <w:t xml:space="preserve"> art. 10</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zatrudnianie przebywających w RP nielegalnie cudzoziemców w warunkach szczególnego wykorzystania</w:t>
      </w:r>
      <w:r w:rsidRPr="007F476A">
        <w:rPr>
          <w:rFonts w:ascii="Times New Roman" w:eastAsia="Times New Roman" w:hAnsi="Times New Roman" w:cs="Times New Roman"/>
          <w:sz w:val="24"/>
          <w:szCs w:val="24"/>
          <w:lang w:eastAsia="pl-PL"/>
        </w:rPr>
        <w:t xml:space="preserve"> ustawy z dnia 15 czerwca 2012 r. o skutkach powierzania wykonywania pracy cudzoziemcom przebywającym wbrew przepisom na teryt</w:t>
      </w:r>
      <w:r>
        <w:rPr>
          <w:rFonts w:ascii="Times New Roman" w:eastAsia="Times New Roman" w:hAnsi="Times New Roman" w:cs="Times New Roman"/>
          <w:sz w:val="24"/>
          <w:szCs w:val="24"/>
          <w:lang w:eastAsia="pl-PL"/>
        </w:rPr>
        <w:t xml:space="preserve">orium Rzeczypospolitej Polskiej </w:t>
      </w:r>
      <w:r w:rsidRPr="007F476A">
        <w:rPr>
          <w:rFonts w:ascii="Times New Roman" w:eastAsia="Times New Roman" w:hAnsi="Times New Roman" w:cs="Times New Roman"/>
          <w:sz w:val="24"/>
          <w:szCs w:val="24"/>
          <w:lang w:eastAsia="pl-PL"/>
        </w:rPr>
        <w:t>– lub za odpowiedni czyn zabroniony określony w przepisach prawa obcego;</w:t>
      </w:r>
    </w:p>
    <w:p w14:paraId="21AC7EBE" w14:textId="77777777" w:rsidR="007F476A" w:rsidRPr="007F476A" w:rsidRDefault="007F476A" w:rsidP="00A84480">
      <w:pPr>
        <w:spacing w:after="0" w:line="240" w:lineRule="auto"/>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186F0A0" w14:textId="77777777" w:rsidR="007F476A" w:rsidRPr="007F476A" w:rsidRDefault="007F476A" w:rsidP="007F476A">
      <w:pPr>
        <w:spacing w:after="0" w:line="240" w:lineRule="auto"/>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CA0D67" w14:textId="77777777" w:rsidR="007F476A" w:rsidRPr="007F476A" w:rsidRDefault="007F476A" w:rsidP="007F476A">
      <w:pPr>
        <w:spacing w:after="0" w:line="240" w:lineRule="auto"/>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 xml:space="preserve">4) wobec którego prawomocnie orzeczono zakaz ubiegania się o zamówienia publiczne; </w:t>
      </w:r>
    </w:p>
    <w:p w14:paraId="42711C2F" w14:textId="77777777" w:rsidR="007F476A" w:rsidRPr="007F476A" w:rsidRDefault="007F476A" w:rsidP="007F476A">
      <w:pPr>
        <w:spacing w:after="0" w:line="240" w:lineRule="auto"/>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85302E8" w14:textId="77777777" w:rsidR="007F476A" w:rsidRPr="007F476A" w:rsidRDefault="007F476A" w:rsidP="007F476A">
      <w:pPr>
        <w:spacing w:after="0" w:line="240" w:lineRule="auto"/>
        <w:jc w:val="both"/>
        <w:rPr>
          <w:rFonts w:ascii="Times New Roman" w:eastAsia="Times New Roman" w:hAnsi="Times New Roman" w:cs="Times New Roman"/>
          <w:sz w:val="24"/>
          <w:szCs w:val="24"/>
          <w:lang w:eastAsia="pl-PL"/>
        </w:rPr>
      </w:pPr>
      <w:r w:rsidRPr="007F476A">
        <w:rPr>
          <w:rFonts w:ascii="Times New Roman" w:eastAsia="Times New Roman" w:hAnsi="Times New Roman" w:cs="Times New Roman"/>
          <w:sz w:val="24"/>
          <w:szCs w:val="24"/>
          <w:lang w:eastAsia="pl-PL"/>
        </w:rPr>
        <w:lastRenderedPageBreak/>
        <w:t>6) jeżeli, w przypadkach, o których mowa w</w:t>
      </w:r>
      <w:r w:rsidRPr="007F476A">
        <w:rPr>
          <w:rFonts w:ascii="Times New Roman" w:eastAsia="Times New Roman" w:hAnsi="Times New Roman" w:cs="Times New Roman"/>
          <w:bCs/>
          <w:sz w:val="24"/>
          <w:szCs w:val="24"/>
          <w:lang w:eastAsia="pl-PL"/>
        </w:rPr>
        <w:t xml:space="preserve"> art. 85</w:t>
      </w:r>
      <w:r w:rsidRPr="007F476A">
        <w:rPr>
          <w:rFonts w:ascii="Times New Roman" w:eastAsia="Times New Roman" w:hAnsi="Times New Roman" w:cs="Times New Roman"/>
          <w:sz w:val="24"/>
          <w:szCs w:val="24"/>
          <w:lang w:eastAsia="pl-PL"/>
        </w:rPr>
        <w:t xml:space="preserve"> </w:t>
      </w:r>
      <w:r w:rsidRPr="007F476A">
        <w:rPr>
          <w:rFonts w:ascii="Times New Roman" w:eastAsia="Times New Roman" w:hAnsi="Times New Roman" w:cs="Times New Roman"/>
          <w:iCs/>
          <w:sz w:val="24"/>
          <w:szCs w:val="24"/>
          <w:lang w:eastAsia="pl-PL"/>
        </w:rPr>
        <w:t>wykluczenia z postępowania podmiotu wcześniej zaangażowanego w przygotowanie postępowania</w:t>
      </w:r>
      <w:r w:rsidRPr="007F476A">
        <w:rPr>
          <w:rFonts w:ascii="Times New Roman" w:eastAsia="Times New Roman" w:hAnsi="Times New Roman" w:cs="Times New Roman"/>
          <w:sz w:val="24"/>
          <w:szCs w:val="24"/>
          <w:lang w:eastAsia="pl-PL"/>
        </w:rPr>
        <w:t xml:space="preserve">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3A32ADC" w14:textId="39957BCF" w:rsidR="00A84480" w:rsidRPr="00A84480" w:rsidRDefault="007F476A" w:rsidP="00A84480">
      <w:pPr>
        <w:spacing w:after="0" w:line="240" w:lineRule="auto"/>
        <w:jc w:val="both"/>
        <w:rPr>
          <w:rFonts w:ascii="Times New Roman" w:eastAsia="Times New Roman" w:hAnsi="Times New Roman" w:cs="Times New Roman"/>
          <w:b/>
          <w:sz w:val="24"/>
          <w:szCs w:val="24"/>
          <w:lang w:eastAsia="pl-PL"/>
        </w:rPr>
      </w:pPr>
      <w:r w:rsidRPr="007F476A">
        <w:rPr>
          <w:rFonts w:ascii="Times New Roman" w:eastAsia="Times New Roman" w:hAnsi="Times New Roman" w:cs="Times New Roman"/>
          <w:b/>
          <w:sz w:val="24"/>
          <w:szCs w:val="24"/>
          <w:lang w:eastAsia="pl-PL"/>
        </w:rPr>
        <w:t xml:space="preserve">2. </w:t>
      </w:r>
      <w:r w:rsidR="00A84480" w:rsidRPr="00A84480">
        <w:rPr>
          <w:rFonts w:ascii="Times New Roman" w:eastAsia="Times New Roman" w:hAnsi="Times New Roman" w:cs="Times New Roman"/>
          <w:b/>
          <w:sz w:val="24"/>
          <w:szCs w:val="24"/>
          <w:lang w:eastAsia="pl-PL"/>
        </w:rPr>
        <w:t xml:space="preserve">Z postępowania o udzielenie zamówienia Zamawiający wyklucza również Wykonawcę (art. 109 ust. 1 </w:t>
      </w:r>
      <w:r w:rsidR="008D49B2">
        <w:rPr>
          <w:rFonts w:ascii="Times New Roman" w:eastAsia="Times New Roman" w:hAnsi="Times New Roman" w:cs="Times New Roman"/>
          <w:b/>
          <w:sz w:val="24"/>
          <w:szCs w:val="24"/>
          <w:lang w:eastAsia="pl-PL"/>
        </w:rPr>
        <w:t xml:space="preserve"> pkt 4, 5, 7 i 8 </w:t>
      </w:r>
      <w:r w:rsidR="00A84480" w:rsidRPr="00A84480">
        <w:rPr>
          <w:rFonts w:ascii="Times New Roman" w:eastAsia="Times New Roman" w:hAnsi="Times New Roman" w:cs="Times New Roman"/>
          <w:b/>
          <w:sz w:val="24"/>
          <w:szCs w:val="24"/>
          <w:lang w:eastAsia="pl-PL"/>
        </w:rPr>
        <w:t>ustawy):</w:t>
      </w:r>
    </w:p>
    <w:p w14:paraId="759469E9" w14:textId="77777777" w:rsidR="00A84480" w:rsidRPr="00A84480" w:rsidRDefault="00A84480" w:rsidP="00A84480">
      <w:pPr>
        <w:spacing w:after="0" w:line="240" w:lineRule="auto"/>
        <w:jc w:val="both"/>
        <w:rPr>
          <w:rFonts w:ascii="Times New Roman" w:eastAsia="Times New Roman" w:hAnsi="Times New Roman" w:cs="Times New Roman"/>
          <w:sz w:val="24"/>
          <w:szCs w:val="24"/>
          <w:lang w:eastAsia="pl-PL"/>
        </w:rPr>
      </w:pPr>
      <w:r w:rsidRPr="00A84480">
        <w:rPr>
          <w:rFonts w:ascii="Times New Roman" w:eastAsia="Times New Roman" w:hAnsi="Times New Roman" w:cs="Times New Roman"/>
          <w:sz w:val="24"/>
          <w:szCs w:val="24"/>
          <w:lang w:eastAsia="pl-PL"/>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9B0129F" w14:textId="77777777" w:rsidR="00A84480" w:rsidRPr="00A84480" w:rsidRDefault="00A84480" w:rsidP="00A84480">
      <w:pPr>
        <w:spacing w:after="0" w:line="240" w:lineRule="auto"/>
        <w:jc w:val="both"/>
        <w:rPr>
          <w:rFonts w:ascii="Times New Roman" w:eastAsia="Times New Roman" w:hAnsi="Times New Roman" w:cs="Times New Roman"/>
          <w:sz w:val="24"/>
          <w:szCs w:val="24"/>
          <w:lang w:eastAsia="pl-PL"/>
        </w:rPr>
      </w:pPr>
      <w:r w:rsidRPr="00A84480">
        <w:rPr>
          <w:rFonts w:ascii="Times New Roman" w:eastAsia="Times New Roman" w:hAnsi="Times New Roman" w:cs="Times New Roman"/>
          <w:sz w:val="24"/>
          <w:szCs w:val="24"/>
          <w:lang w:eastAsia="pl-PL"/>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04DD960" w14:textId="77777777" w:rsidR="00A84480" w:rsidRPr="00A84480" w:rsidRDefault="00A84480" w:rsidP="00A84480">
      <w:pPr>
        <w:spacing w:after="0" w:line="240" w:lineRule="auto"/>
        <w:jc w:val="both"/>
        <w:rPr>
          <w:rFonts w:ascii="Times New Roman" w:eastAsia="Times New Roman" w:hAnsi="Times New Roman" w:cs="Times New Roman"/>
          <w:sz w:val="24"/>
          <w:szCs w:val="24"/>
          <w:lang w:eastAsia="pl-PL"/>
        </w:rPr>
      </w:pPr>
      <w:r w:rsidRPr="00A84480">
        <w:rPr>
          <w:rFonts w:ascii="Times New Roman" w:eastAsia="Times New Roman" w:hAnsi="Times New Roman" w:cs="Times New Roman"/>
          <w:sz w:val="24"/>
          <w:szCs w:val="24"/>
          <w:lang w:eastAsia="pl-PL"/>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59910AB" w14:textId="77777777" w:rsidR="00A84480" w:rsidRDefault="00A84480" w:rsidP="00A84480">
      <w:pPr>
        <w:spacing w:after="0" w:line="240" w:lineRule="auto"/>
        <w:jc w:val="both"/>
        <w:rPr>
          <w:rFonts w:ascii="Times New Roman" w:eastAsia="Times New Roman" w:hAnsi="Times New Roman" w:cs="Times New Roman"/>
          <w:sz w:val="24"/>
          <w:szCs w:val="24"/>
          <w:lang w:eastAsia="pl-PL"/>
        </w:rPr>
      </w:pPr>
      <w:r w:rsidRPr="00A84480">
        <w:rPr>
          <w:rFonts w:ascii="Times New Roman" w:eastAsia="Times New Roman" w:hAnsi="Times New Roman" w:cs="Times New Roman"/>
          <w:sz w:val="24"/>
          <w:szCs w:val="24"/>
          <w:lang w:eastAsia="pl-PL"/>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6BB8E30" w14:textId="6960EB45" w:rsidR="008D49B2" w:rsidRDefault="008D49B2" w:rsidP="00A8448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Wykonawca nie podlega wykluczeniu w okolicznościach określonych powyżej, jeżeli udowodni Zamawiającemu, że spełni łącznie przesłanki wymienione w art.110 ust. 2 ustawy </w:t>
      </w:r>
      <w:proofErr w:type="spellStart"/>
      <w:r>
        <w:rPr>
          <w:rFonts w:ascii="Times New Roman" w:eastAsia="Times New Roman" w:hAnsi="Times New Roman" w:cs="Times New Roman"/>
          <w:sz w:val="24"/>
          <w:szCs w:val="24"/>
          <w:lang w:eastAsia="pl-PL"/>
        </w:rPr>
        <w:t>Pzp</w:t>
      </w:r>
      <w:proofErr w:type="spellEnd"/>
      <w:r w:rsidR="003F6DC3">
        <w:rPr>
          <w:rFonts w:ascii="Times New Roman" w:eastAsia="Times New Roman" w:hAnsi="Times New Roman" w:cs="Times New Roman"/>
          <w:sz w:val="24"/>
          <w:szCs w:val="24"/>
          <w:lang w:eastAsia="pl-PL"/>
        </w:rPr>
        <w:t>.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w:t>
      </w:r>
      <w:r w:rsidR="006A3EA3">
        <w:rPr>
          <w:rFonts w:ascii="Times New Roman" w:eastAsia="Times New Roman" w:hAnsi="Times New Roman" w:cs="Times New Roman"/>
          <w:sz w:val="24"/>
          <w:szCs w:val="24"/>
          <w:lang w:eastAsia="pl-PL"/>
        </w:rPr>
        <w:t>ania jego rzetelności, Zamawiają</w:t>
      </w:r>
      <w:r w:rsidR="003F6DC3">
        <w:rPr>
          <w:rFonts w:ascii="Times New Roman" w:eastAsia="Times New Roman" w:hAnsi="Times New Roman" w:cs="Times New Roman"/>
          <w:sz w:val="24"/>
          <w:szCs w:val="24"/>
          <w:lang w:eastAsia="pl-PL"/>
        </w:rPr>
        <w:t>cy wyklucza Wykonawcę</w:t>
      </w:r>
      <w:r w:rsidR="00E45F5B">
        <w:rPr>
          <w:rFonts w:ascii="Times New Roman" w:eastAsia="Times New Roman" w:hAnsi="Times New Roman" w:cs="Times New Roman"/>
          <w:sz w:val="24"/>
          <w:szCs w:val="24"/>
          <w:lang w:eastAsia="pl-PL"/>
        </w:rPr>
        <w:t>.</w:t>
      </w:r>
    </w:p>
    <w:p w14:paraId="2E7A311A" w14:textId="68F46ADE" w:rsidR="00560C08" w:rsidRDefault="00560C08" w:rsidP="00560C08">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3. </w:t>
      </w:r>
      <w:r>
        <w:rPr>
          <w:rFonts w:ascii="Times New Roman" w:eastAsia="Times New Roman" w:hAnsi="Times New Roman" w:cs="Times New Roman"/>
          <w:b/>
          <w:sz w:val="24"/>
          <w:szCs w:val="24"/>
          <w:lang w:eastAsia="pl-PL"/>
        </w:rPr>
        <w:t xml:space="preserve">Z postępowania o udzielenie zamówienia Zamawiający wyklucza również Wykonawcę (na podstawie art. 7 ust 1 ustawy z dnia 13 kwietnia 2022r. o szczególnych rozwiązaniach w zakresie przeciwdziałania wspieraniu agresji na Ukrainę </w:t>
      </w:r>
      <w:r w:rsidR="00941036">
        <w:rPr>
          <w:rFonts w:ascii="Times New Roman" w:eastAsia="Times New Roman" w:hAnsi="Times New Roman" w:cs="Times New Roman"/>
          <w:b/>
          <w:sz w:val="24"/>
          <w:szCs w:val="24"/>
          <w:lang w:eastAsia="pl-PL"/>
        </w:rPr>
        <w:t xml:space="preserve">oraz służących ochronie bezpieczeństwa narodowego </w:t>
      </w:r>
      <w:r>
        <w:rPr>
          <w:rFonts w:ascii="Times New Roman" w:eastAsia="Times New Roman" w:hAnsi="Times New Roman" w:cs="Times New Roman"/>
          <w:b/>
          <w:sz w:val="24"/>
          <w:szCs w:val="24"/>
          <w:lang w:eastAsia="pl-PL"/>
        </w:rPr>
        <w:t>(</w:t>
      </w:r>
      <w:proofErr w:type="spellStart"/>
      <w:r w:rsidR="00941036">
        <w:rPr>
          <w:rFonts w:ascii="Times New Roman" w:eastAsia="Times New Roman" w:hAnsi="Times New Roman" w:cs="Times New Roman"/>
          <w:b/>
          <w:sz w:val="24"/>
          <w:szCs w:val="24"/>
          <w:lang w:eastAsia="pl-PL"/>
        </w:rPr>
        <w:t>t.j</w:t>
      </w:r>
      <w:proofErr w:type="spellEnd"/>
      <w:r w:rsidR="00941036">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Dz. U.</w:t>
      </w:r>
      <w:r w:rsidR="00941036">
        <w:rPr>
          <w:rFonts w:ascii="Times New Roman" w:eastAsia="Times New Roman" w:hAnsi="Times New Roman" w:cs="Times New Roman"/>
          <w:b/>
          <w:sz w:val="24"/>
          <w:szCs w:val="24"/>
          <w:lang w:eastAsia="pl-PL"/>
        </w:rPr>
        <w:t xml:space="preserve"> z 2025r. </w:t>
      </w:r>
      <w:r>
        <w:rPr>
          <w:rFonts w:ascii="Times New Roman" w:eastAsia="Times New Roman" w:hAnsi="Times New Roman" w:cs="Times New Roman"/>
          <w:b/>
          <w:sz w:val="24"/>
          <w:szCs w:val="24"/>
          <w:lang w:eastAsia="pl-PL"/>
        </w:rPr>
        <w:t xml:space="preserve"> poz.</w:t>
      </w:r>
      <w:r w:rsidR="00941036">
        <w:rPr>
          <w:rFonts w:ascii="Times New Roman" w:eastAsia="Times New Roman" w:hAnsi="Times New Roman" w:cs="Times New Roman"/>
          <w:b/>
          <w:sz w:val="24"/>
          <w:szCs w:val="24"/>
          <w:lang w:eastAsia="pl-PL"/>
        </w:rPr>
        <w:t xml:space="preserve"> 514</w:t>
      </w:r>
      <w:r>
        <w:rPr>
          <w:rFonts w:ascii="Times New Roman" w:eastAsia="Times New Roman" w:hAnsi="Times New Roman" w:cs="Times New Roman"/>
          <w:b/>
          <w:sz w:val="24"/>
          <w:szCs w:val="24"/>
          <w:lang w:eastAsia="pl-PL"/>
        </w:rPr>
        <w:t>), zwaną dalej „specustawą sankcyjną”, jeżeli:</w:t>
      </w:r>
    </w:p>
    <w:p w14:paraId="20BA7D4D" w14:textId="77777777" w:rsidR="00560C08" w:rsidRDefault="00560C08" w:rsidP="00560C08">
      <w:pPr>
        <w:autoSpaceDE w:val="0"/>
        <w:autoSpaceDN w:val="0"/>
        <w:adjustRightInd w:val="0"/>
        <w:spacing w:after="0" w:line="24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1) wykonawca oraz uczestnik konkursu wymieniony w wykazach określonych w rozporządzeniu 765/2006 i rozporządzeniu 269/2014 albo wpisanego na listę na podstawie decyzji w sprawie wpisu na listę rozstrzygającej o zastosowaniu środka, o którym mowa w art. 1 pkt 3</w:t>
      </w:r>
      <w:r>
        <w:rPr>
          <w:rFonts w:ascii="Times New Roman" w:eastAsia="Calibri" w:hAnsi="Times New Roman" w:cs="Times New Roman"/>
          <w:b/>
          <w:sz w:val="24"/>
          <w:szCs w:val="24"/>
          <w:lang w:eastAsia="pl-PL"/>
        </w:rPr>
        <w:t xml:space="preserve"> specustawy sankcyjnej</w:t>
      </w:r>
      <w:r>
        <w:rPr>
          <w:rFonts w:ascii="Times New Roman" w:eastAsia="Calibri" w:hAnsi="Times New Roman" w:cs="Times New Roman"/>
          <w:sz w:val="24"/>
          <w:szCs w:val="24"/>
          <w:lang w:eastAsia="pl-PL"/>
        </w:rPr>
        <w:t>;</w:t>
      </w:r>
    </w:p>
    <w:p w14:paraId="2D65B80F" w14:textId="77777777" w:rsidR="00560C08" w:rsidRDefault="00560C08" w:rsidP="00560C08">
      <w:pPr>
        <w:autoSpaceDE w:val="0"/>
        <w:autoSpaceDN w:val="0"/>
        <w:adjustRightInd w:val="0"/>
        <w:spacing w:after="0" w:line="24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2) wykonawca oraz uczestnik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w:t>
      </w:r>
      <w:r>
        <w:rPr>
          <w:rFonts w:ascii="Times New Roman" w:eastAsia="Calibri" w:hAnsi="Times New Roman" w:cs="Times New Roman"/>
          <w:sz w:val="24"/>
          <w:szCs w:val="24"/>
          <w:lang w:eastAsia="pl-PL"/>
        </w:rPr>
        <w:lastRenderedPageBreak/>
        <w:t>podstawie decyzji w sprawie wpisu na listę rozstrzygającej o zastosowaniu środka, o którym mowa w art. 1 pkt 3</w:t>
      </w:r>
      <w:r>
        <w:rPr>
          <w:rFonts w:ascii="Times New Roman" w:eastAsia="Calibri" w:hAnsi="Times New Roman" w:cs="Times New Roman"/>
          <w:b/>
          <w:sz w:val="24"/>
          <w:szCs w:val="24"/>
          <w:lang w:eastAsia="pl-PL"/>
        </w:rPr>
        <w:t xml:space="preserve"> specustawy sankcyjnej</w:t>
      </w:r>
      <w:r>
        <w:rPr>
          <w:rFonts w:ascii="Times New Roman" w:eastAsia="Calibri" w:hAnsi="Times New Roman" w:cs="Times New Roman"/>
          <w:sz w:val="24"/>
          <w:szCs w:val="24"/>
          <w:lang w:eastAsia="pl-PL"/>
        </w:rPr>
        <w:t>;</w:t>
      </w:r>
    </w:p>
    <w:p w14:paraId="732C03AB" w14:textId="271218C0" w:rsidR="00560C08" w:rsidRPr="00560C08" w:rsidRDefault="00560C08" w:rsidP="00560C08">
      <w:pPr>
        <w:autoSpaceDE w:val="0"/>
        <w:autoSpaceDN w:val="0"/>
        <w:adjustRightInd w:val="0"/>
        <w:spacing w:after="0" w:line="24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3) wykonawca oraz uczestnik konkursu, którego jednostką dominującą w rozumieniu art. 3 ust. 1 pkt 37 ustawy z dnia 29 września 1994 r. o rachunkowości (Dz. U. z 202</w:t>
      </w:r>
      <w:r w:rsidR="00DB0EB5">
        <w:rPr>
          <w:rFonts w:ascii="Times New Roman" w:eastAsia="Calibri" w:hAnsi="Times New Roman" w:cs="Times New Roman"/>
          <w:sz w:val="24"/>
          <w:szCs w:val="24"/>
          <w:lang w:eastAsia="pl-PL"/>
        </w:rPr>
        <w:t>3</w:t>
      </w:r>
      <w:r>
        <w:rPr>
          <w:rFonts w:ascii="Times New Roman" w:eastAsia="Calibri" w:hAnsi="Times New Roman" w:cs="Times New Roman"/>
          <w:sz w:val="24"/>
          <w:szCs w:val="24"/>
          <w:lang w:eastAsia="pl-PL"/>
        </w:rPr>
        <w:t xml:space="preserve"> r. poz. </w:t>
      </w:r>
      <w:r w:rsidR="00DB0EB5">
        <w:rPr>
          <w:rFonts w:ascii="Times New Roman" w:eastAsia="Calibri" w:hAnsi="Times New Roman" w:cs="Times New Roman"/>
          <w:sz w:val="24"/>
          <w:szCs w:val="24"/>
          <w:lang w:eastAsia="pl-PL"/>
        </w:rPr>
        <w:t xml:space="preserve">120 z </w:t>
      </w:r>
      <w:proofErr w:type="spellStart"/>
      <w:r w:rsidR="00DB0EB5">
        <w:rPr>
          <w:rFonts w:ascii="Times New Roman" w:eastAsia="Calibri" w:hAnsi="Times New Roman" w:cs="Times New Roman"/>
          <w:sz w:val="24"/>
          <w:szCs w:val="24"/>
          <w:lang w:eastAsia="pl-PL"/>
        </w:rPr>
        <w:t>późn</w:t>
      </w:r>
      <w:proofErr w:type="spellEnd"/>
      <w:r w:rsidR="00DB0EB5">
        <w:rPr>
          <w:rFonts w:ascii="Times New Roman" w:eastAsia="Calibri" w:hAnsi="Times New Roman" w:cs="Times New Roman"/>
          <w:sz w:val="24"/>
          <w:szCs w:val="24"/>
          <w:lang w:eastAsia="pl-PL"/>
        </w:rPr>
        <w:t>. zm.)</w:t>
      </w:r>
      <w:r>
        <w:rPr>
          <w:rFonts w:ascii="Times New Roman" w:eastAsia="Calibri" w:hAnsi="Times New Roman" w:cs="Times New Roman"/>
          <w:sz w:val="24"/>
          <w:szCs w:val="24"/>
          <w:lang w:eastAsia="pl-P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rFonts w:ascii="Times New Roman" w:eastAsia="Calibri" w:hAnsi="Times New Roman" w:cs="Times New Roman"/>
          <w:b/>
          <w:sz w:val="24"/>
          <w:szCs w:val="24"/>
          <w:lang w:eastAsia="pl-PL"/>
        </w:rPr>
        <w:t xml:space="preserve"> specustawy sankcyjnej</w:t>
      </w:r>
      <w:r>
        <w:rPr>
          <w:rFonts w:ascii="Times New Roman" w:eastAsia="Calibri" w:hAnsi="Times New Roman" w:cs="Times New Roman"/>
          <w:sz w:val="24"/>
          <w:szCs w:val="24"/>
          <w:lang w:eastAsia="pl-PL"/>
        </w:rPr>
        <w:t>.</w:t>
      </w:r>
    </w:p>
    <w:p w14:paraId="07AA2957" w14:textId="4EDE56F6" w:rsidR="00932031" w:rsidRPr="00560C08" w:rsidRDefault="00560C08" w:rsidP="00560C08">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00A84480" w:rsidRPr="00560C08">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26009F16" w14:textId="77777777" w:rsidR="00A84480" w:rsidRDefault="00A03235" w:rsidP="00A84480">
      <w:pPr>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X</w:t>
      </w:r>
      <w:r w:rsidR="00F95DDF">
        <w:rPr>
          <w:rFonts w:ascii="Times New Roman" w:eastAsia="Times New Roman" w:hAnsi="Times New Roman" w:cs="Times New Roman"/>
          <w:b/>
          <w:sz w:val="24"/>
          <w:szCs w:val="24"/>
          <w:lang w:eastAsia="pl-PL"/>
        </w:rPr>
        <w:t>I</w:t>
      </w:r>
      <w:r w:rsidR="00D64380" w:rsidRPr="00D64380">
        <w:rPr>
          <w:rFonts w:ascii="Times New Roman" w:eastAsia="Times New Roman" w:hAnsi="Times New Roman" w:cs="Times New Roman"/>
          <w:b/>
          <w:sz w:val="24"/>
          <w:szCs w:val="24"/>
          <w:lang w:eastAsia="pl-PL"/>
        </w:rPr>
        <w:t>. WARUNKI UDZIAŁU W POSTĘPOWANIU</w:t>
      </w:r>
    </w:p>
    <w:p w14:paraId="00E3D67A" w14:textId="474D6FBD" w:rsidR="00D64380" w:rsidRDefault="00D64380" w:rsidP="00A84480">
      <w:pPr>
        <w:jc w:val="both"/>
        <w:rPr>
          <w:rFonts w:ascii="Times New Roman" w:eastAsia="Times New Roman" w:hAnsi="Times New Roman" w:cs="Times New Roman"/>
          <w:sz w:val="24"/>
          <w:szCs w:val="24"/>
          <w:lang w:eastAsia="pl-PL"/>
        </w:rPr>
      </w:pPr>
      <w:r w:rsidRPr="00D64380">
        <w:rPr>
          <w:rFonts w:ascii="Times New Roman" w:eastAsia="Times New Roman" w:hAnsi="Times New Roman" w:cs="Times New Roman"/>
          <w:sz w:val="24"/>
          <w:szCs w:val="24"/>
          <w:lang w:eastAsia="pl-PL"/>
        </w:rPr>
        <w:t xml:space="preserve">1. </w:t>
      </w:r>
      <w:r>
        <w:rPr>
          <w:rFonts w:ascii="Times New Roman" w:eastAsia="Times New Roman" w:hAnsi="Times New Roman" w:cs="Times New Roman"/>
          <w:sz w:val="24"/>
          <w:szCs w:val="24"/>
          <w:lang w:eastAsia="pl-PL"/>
        </w:rPr>
        <w:t xml:space="preserve">O udzielenie zamówienia mogą ubiegać się Wykonawcy, którzy </w:t>
      </w:r>
      <w:r w:rsidR="00CE186F">
        <w:rPr>
          <w:rFonts w:ascii="Times New Roman" w:eastAsia="Times New Roman" w:hAnsi="Times New Roman" w:cs="Times New Roman"/>
          <w:sz w:val="24"/>
          <w:szCs w:val="24"/>
          <w:lang w:eastAsia="pl-PL"/>
        </w:rPr>
        <w:t xml:space="preserve">nie podlegają wykluczeniu, na zasadach określonych w niniejszej SWZ  oraz </w:t>
      </w:r>
      <w:r>
        <w:rPr>
          <w:rFonts w:ascii="Times New Roman" w:eastAsia="Times New Roman" w:hAnsi="Times New Roman" w:cs="Times New Roman"/>
          <w:sz w:val="24"/>
          <w:szCs w:val="24"/>
          <w:lang w:eastAsia="pl-PL"/>
        </w:rPr>
        <w:t xml:space="preserve">spełniają </w:t>
      </w:r>
      <w:r w:rsidR="00CE186F">
        <w:rPr>
          <w:rFonts w:ascii="Times New Roman" w:eastAsia="Times New Roman" w:hAnsi="Times New Roman" w:cs="Times New Roman"/>
          <w:sz w:val="24"/>
          <w:szCs w:val="24"/>
          <w:lang w:eastAsia="pl-PL"/>
        </w:rPr>
        <w:t xml:space="preserve">określone przez Zamawiającego </w:t>
      </w:r>
      <w:r>
        <w:rPr>
          <w:rFonts w:ascii="Times New Roman" w:eastAsia="Times New Roman" w:hAnsi="Times New Roman" w:cs="Times New Roman"/>
          <w:sz w:val="24"/>
          <w:szCs w:val="24"/>
          <w:lang w:eastAsia="pl-PL"/>
        </w:rPr>
        <w:t xml:space="preserve">warunki </w:t>
      </w:r>
      <w:r w:rsidR="00CE186F">
        <w:rPr>
          <w:rFonts w:ascii="Times New Roman" w:eastAsia="Times New Roman" w:hAnsi="Times New Roman" w:cs="Times New Roman"/>
          <w:sz w:val="24"/>
          <w:szCs w:val="24"/>
          <w:lang w:eastAsia="pl-PL"/>
        </w:rPr>
        <w:t xml:space="preserve">udziału w postępowaniu </w:t>
      </w:r>
      <w:r>
        <w:rPr>
          <w:rFonts w:ascii="Times New Roman" w:eastAsia="Times New Roman" w:hAnsi="Times New Roman" w:cs="Times New Roman"/>
          <w:sz w:val="24"/>
          <w:szCs w:val="24"/>
          <w:lang w:eastAsia="pl-PL"/>
        </w:rPr>
        <w:t>dotyczące:</w:t>
      </w:r>
    </w:p>
    <w:p w14:paraId="3FA7C4BC" w14:textId="77777777" w:rsidR="00D64380" w:rsidRPr="0089086A" w:rsidRDefault="00D64380" w:rsidP="00A84480">
      <w:pPr>
        <w:jc w:val="both"/>
        <w:rPr>
          <w:rFonts w:ascii="Times New Roman" w:eastAsia="Times New Roman" w:hAnsi="Times New Roman" w:cs="Times New Roman"/>
          <w:b/>
          <w:sz w:val="24"/>
          <w:szCs w:val="24"/>
          <w:lang w:eastAsia="pl-PL"/>
        </w:rPr>
      </w:pPr>
      <w:r w:rsidRPr="0089086A">
        <w:rPr>
          <w:rFonts w:ascii="Times New Roman" w:eastAsia="Times New Roman" w:hAnsi="Times New Roman" w:cs="Times New Roman"/>
          <w:b/>
          <w:sz w:val="24"/>
          <w:szCs w:val="24"/>
          <w:lang w:eastAsia="pl-PL"/>
        </w:rPr>
        <w:t xml:space="preserve">1) </w:t>
      </w:r>
      <w:r w:rsidR="0089086A" w:rsidRPr="0089086A">
        <w:rPr>
          <w:rFonts w:ascii="Times New Roman" w:eastAsia="Times New Roman" w:hAnsi="Times New Roman" w:cs="Times New Roman"/>
          <w:b/>
          <w:sz w:val="24"/>
          <w:szCs w:val="24"/>
          <w:lang w:eastAsia="pl-PL"/>
        </w:rPr>
        <w:t>zdolności do występowania w obrocie gospodarczym:</w:t>
      </w:r>
    </w:p>
    <w:p w14:paraId="223345E7" w14:textId="77777777" w:rsidR="0089086A" w:rsidRPr="00A0333A" w:rsidRDefault="0089086A" w:rsidP="00A84480">
      <w:pPr>
        <w:jc w:val="both"/>
        <w:rPr>
          <w:rFonts w:ascii="Times New Roman" w:eastAsia="Times New Roman" w:hAnsi="Times New Roman" w:cs="Times New Roman"/>
          <w:sz w:val="24"/>
          <w:szCs w:val="24"/>
          <w:u w:val="single"/>
          <w:lang w:eastAsia="pl-PL"/>
        </w:rPr>
      </w:pPr>
      <w:r w:rsidRPr="00A0333A">
        <w:rPr>
          <w:rFonts w:ascii="Times New Roman" w:eastAsia="Times New Roman" w:hAnsi="Times New Roman" w:cs="Times New Roman"/>
          <w:sz w:val="24"/>
          <w:szCs w:val="24"/>
          <w:lang w:eastAsia="pl-PL"/>
        </w:rPr>
        <w:t xml:space="preserve">W przypadku </w:t>
      </w:r>
      <w:r w:rsidRPr="00A0333A">
        <w:rPr>
          <w:rFonts w:ascii="Times New Roman" w:eastAsia="Times New Roman" w:hAnsi="Times New Roman" w:cs="Times New Roman"/>
          <w:sz w:val="24"/>
          <w:szCs w:val="24"/>
          <w:u w:val="single"/>
          <w:lang w:eastAsia="pl-PL"/>
        </w:rPr>
        <w:t>Wykonawcy prowadzącego działalność gospodarczą lub zawodową.</w:t>
      </w:r>
    </w:p>
    <w:p w14:paraId="240D798C" w14:textId="77777777" w:rsidR="0089086A" w:rsidRPr="00A0333A" w:rsidRDefault="0089086A" w:rsidP="00A84480">
      <w:pPr>
        <w:jc w:val="both"/>
        <w:rPr>
          <w:rFonts w:ascii="Times New Roman" w:eastAsia="Times New Roman" w:hAnsi="Times New Roman" w:cs="Times New Roman"/>
          <w:sz w:val="24"/>
          <w:szCs w:val="24"/>
          <w:lang w:eastAsia="pl-PL"/>
        </w:rPr>
      </w:pPr>
      <w:r w:rsidRPr="00A0333A">
        <w:rPr>
          <w:rFonts w:ascii="Times New Roman" w:eastAsia="Times New Roman" w:hAnsi="Times New Roman" w:cs="Times New Roman"/>
          <w:sz w:val="24"/>
          <w:szCs w:val="24"/>
          <w:lang w:eastAsia="pl-PL"/>
        </w:rPr>
        <w:t>Zamawiający uzna warunek za spełniony jeśli Wykonawca wpisany jest do jednego z rejestrów zawodowych lub handlowych prowadzonych w kraju, w którym ma siedzibę lub miejsce zamieszkania, jeśli wpis taki jest obowiązkowy.</w:t>
      </w:r>
    </w:p>
    <w:p w14:paraId="33FCC667" w14:textId="77777777" w:rsidR="0089086A" w:rsidRPr="00A0333A" w:rsidRDefault="0089086A" w:rsidP="00A84480">
      <w:pPr>
        <w:jc w:val="both"/>
        <w:rPr>
          <w:rFonts w:ascii="Times New Roman" w:eastAsia="Times New Roman" w:hAnsi="Times New Roman" w:cs="Times New Roman"/>
          <w:b/>
          <w:sz w:val="24"/>
          <w:szCs w:val="24"/>
          <w:lang w:eastAsia="pl-PL"/>
        </w:rPr>
      </w:pPr>
      <w:r w:rsidRPr="00A0333A">
        <w:rPr>
          <w:rFonts w:ascii="Times New Roman" w:eastAsia="Times New Roman" w:hAnsi="Times New Roman" w:cs="Times New Roman"/>
          <w:b/>
          <w:sz w:val="24"/>
          <w:szCs w:val="24"/>
          <w:lang w:eastAsia="pl-PL"/>
        </w:rPr>
        <w:t>2)</w:t>
      </w:r>
      <w:r w:rsidR="00387917" w:rsidRPr="00A0333A">
        <w:rPr>
          <w:rFonts w:ascii="Times New Roman" w:eastAsia="Times New Roman" w:hAnsi="Times New Roman" w:cs="Times New Roman"/>
          <w:b/>
          <w:sz w:val="24"/>
          <w:szCs w:val="24"/>
          <w:lang w:eastAsia="pl-PL"/>
        </w:rPr>
        <w:t xml:space="preserve"> uprawnień do prowadzenia określonej działalności gospodarczej lub zawodowej, o ile wynika to z odrębnych przepisów:</w:t>
      </w:r>
    </w:p>
    <w:p w14:paraId="03542F65" w14:textId="77777777" w:rsidR="00387917" w:rsidRPr="00A0333A" w:rsidRDefault="00387917" w:rsidP="00A84480">
      <w:pPr>
        <w:jc w:val="both"/>
        <w:rPr>
          <w:rFonts w:ascii="Times New Roman" w:eastAsia="Times New Roman" w:hAnsi="Times New Roman" w:cs="Times New Roman"/>
          <w:sz w:val="24"/>
          <w:szCs w:val="24"/>
          <w:lang w:eastAsia="pl-PL"/>
        </w:rPr>
      </w:pPr>
      <w:r w:rsidRPr="00A0333A">
        <w:rPr>
          <w:rFonts w:ascii="Times New Roman" w:eastAsia="Times New Roman" w:hAnsi="Times New Roman" w:cs="Times New Roman"/>
          <w:sz w:val="24"/>
          <w:szCs w:val="24"/>
          <w:lang w:eastAsia="pl-PL"/>
        </w:rPr>
        <w:t>Zamawiający nie opisuje szczegółowo tego warunku.</w:t>
      </w:r>
    </w:p>
    <w:p w14:paraId="4FAADE3A" w14:textId="77777777" w:rsidR="00387917" w:rsidRDefault="00387917" w:rsidP="00A84480">
      <w:pPr>
        <w:jc w:val="both"/>
        <w:rPr>
          <w:rFonts w:ascii="Times New Roman" w:eastAsia="Times New Roman" w:hAnsi="Times New Roman" w:cs="Times New Roman"/>
          <w:b/>
          <w:sz w:val="24"/>
          <w:szCs w:val="24"/>
          <w:lang w:eastAsia="pl-PL"/>
        </w:rPr>
      </w:pPr>
      <w:r w:rsidRPr="00A0333A">
        <w:rPr>
          <w:rFonts w:ascii="Times New Roman" w:eastAsia="Times New Roman" w:hAnsi="Times New Roman" w:cs="Times New Roman"/>
          <w:b/>
          <w:sz w:val="24"/>
          <w:szCs w:val="24"/>
          <w:lang w:eastAsia="pl-PL"/>
        </w:rPr>
        <w:t xml:space="preserve">3) sytuacji ekonomicznej lub finansowej: </w:t>
      </w:r>
    </w:p>
    <w:p w14:paraId="79896BA0" w14:textId="77777777" w:rsidR="007000DA" w:rsidRPr="00A0333A" w:rsidRDefault="007000DA" w:rsidP="007000DA">
      <w:pPr>
        <w:jc w:val="both"/>
        <w:rPr>
          <w:rFonts w:ascii="Times New Roman" w:eastAsia="Times New Roman" w:hAnsi="Times New Roman" w:cs="Times New Roman"/>
          <w:sz w:val="24"/>
          <w:szCs w:val="24"/>
          <w:lang w:eastAsia="pl-PL"/>
        </w:rPr>
      </w:pPr>
      <w:r w:rsidRPr="00A0333A">
        <w:rPr>
          <w:rFonts w:ascii="Times New Roman" w:eastAsia="Times New Roman" w:hAnsi="Times New Roman" w:cs="Times New Roman"/>
          <w:sz w:val="24"/>
          <w:szCs w:val="24"/>
          <w:lang w:eastAsia="pl-PL"/>
        </w:rPr>
        <w:t>Zamawiający nie opisuje szczegółowo tego warunku.</w:t>
      </w:r>
    </w:p>
    <w:p w14:paraId="7B171199" w14:textId="79354C2D" w:rsidR="00D64380" w:rsidRPr="00A0333A" w:rsidRDefault="00387917" w:rsidP="00A84480">
      <w:pPr>
        <w:jc w:val="both"/>
        <w:rPr>
          <w:rFonts w:ascii="Times New Roman" w:eastAsia="Times New Roman" w:hAnsi="Times New Roman" w:cs="Times New Roman"/>
          <w:b/>
          <w:sz w:val="24"/>
          <w:szCs w:val="24"/>
          <w:lang w:eastAsia="pl-PL"/>
        </w:rPr>
      </w:pPr>
      <w:r w:rsidRPr="00A0333A">
        <w:rPr>
          <w:rFonts w:ascii="Times New Roman" w:eastAsia="Times New Roman" w:hAnsi="Times New Roman" w:cs="Times New Roman"/>
          <w:b/>
          <w:sz w:val="24"/>
          <w:szCs w:val="24"/>
          <w:lang w:eastAsia="pl-PL"/>
        </w:rPr>
        <w:t>4) zdolności technicznej lub zawodowej:</w:t>
      </w:r>
    </w:p>
    <w:p w14:paraId="3F0B1C22" w14:textId="77777777" w:rsidR="00387917" w:rsidRPr="006C2F60" w:rsidRDefault="00387917" w:rsidP="00A84480">
      <w:pPr>
        <w:jc w:val="both"/>
        <w:rPr>
          <w:rFonts w:ascii="Times New Roman" w:eastAsia="Times New Roman" w:hAnsi="Times New Roman" w:cs="Times New Roman"/>
          <w:sz w:val="24"/>
          <w:szCs w:val="24"/>
          <w:lang w:eastAsia="pl-PL"/>
        </w:rPr>
      </w:pPr>
      <w:r w:rsidRPr="006C2F60">
        <w:rPr>
          <w:rFonts w:ascii="Times New Roman" w:eastAsia="Times New Roman" w:hAnsi="Times New Roman" w:cs="Times New Roman"/>
          <w:sz w:val="24"/>
          <w:szCs w:val="24"/>
          <w:lang w:eastAsia="pl-PL"/>
        </w:rPr>
        <w:t>Zamawiający uzna warunek za spełniony, jeśli Wykonawca:</w:t>
      </w:r>
    </w:p>
    <w:p w14:paraId="6F450CD2" w14:textId="5ED9E32C" w:rsidR="00637488" w:rsidRPr="00A0333A" w:rsidRDefault="00637488" w:rsidP="00637488">
      <w:pPr>
        <w:jc w:val="both"/>
        <w:rPr>
          <w:rFonts w:ascii="Times New Roman" w:eastAsia="Times New Roman" w:hAnsi="Times New Roman" w:cs="Times New Roman"/>
          <w:sz w:val="24"/>
          <w:szCs w:val="24"/>
          <w:lang w:eastAsia="pl-PL"/>
        </w:rPr>
      </w:pPr>
      <w:r w:rsidRPr="00B2631B">
        <w:rPr>
          <w:rFonts w:ascii="Times New Roman" w:eastAsia="Times New Roman" w:hAnsi="Times New Roman" w:cs="Times New Roman"/>
          <w:sz w:val="24"/>
          <w:szCs w:val="24"/>
          <w:lang w:eastAsia="pl-PL"/>
        </w:rPr>
        <w:t xml:space="preserve">a) wykaże, że w okresie ostatnich pięciu lat przed upływem terminu składania ofert a jeżeli okres prowadzenia działalności jest krótszy, to w tym okresie wykonał należycie </w:t>
      </w:r>
      <w:r w:rsidRPr="00B2631B">
        <w:rPr>
          <w:rFonts w:ascii="Times New Roman" w:eastAsia="Times New Roman" w:hAnsi="Times New Roman" w:cs="Times New Roman"/>
          <w:b/>
          <w:sz w:val="24"/>
          <w:szCs w:val="24"/>
          <w:lang w:eastAsia="pl-PL"/>
        </w:rPr>
        <w:t>dwie</w:t>
      </w:r>
      <w:r w:rsidRPr="00B2631B">
        <w:rPr>
          <w:rFonts w:ascii="Times New Roman" w:eastAsia="Times New Roman" w:hAnsi="Times New Roman" w:cs="Times New Roman"/>
          <w:sz w:val="24"/>
          <w:szCs w:val="24"/>
          <w:lang w:eastAsia="pl-PL"/>
        </w:rPr>
        <w:t xml:space="preserve"> roboty budowlane polegające na budowie/przebudowie/modernizacji Stacji Uzdatniania Wody o wartości minimum 400 000,00 zł brutto każda robota,</w:t>
      </w:r>
      <w:r w:rsidRPr="00A0333A">
        <w:rPr>
          <w:rFonts w:ascii="Times New Roman" w:eastAsia="Times New Roman" w:hAnsi="Times New Roman" w:cs="Times New Roman"/>
          <w:sz w:val="24"/>
          <w:szCs w:val="24"/>
          <w:lang w:eastAsia="pl-PL"/>
        </w:rPr>
        <w:t xml:space="preserve"> </w:t>
      </w:r>
    </w:p>
    <w:p w14:paraId="32404B98" w14:textId="77777777" w:rsidR="00592118" w:rsidRDefault="00592118" w:rsidP="00A84480">
      <w:pPr>
        <w:jc w:val="both"/>
        <w:rPr>
          <w:rFonts w:ascii="Times New Roman" w:eastAsia="Times New Roman" w:hAnsi="Times New Roman" w:cs="Times New Roman"/>
          <w:sz w:val="24"/>
          <w:szCs w:val="24"/>
          <w:lang w:eastAsia="pl-PL"/>
        </w:rPr>
      </w:pPr>
      <w:r w:rsidRPr="00A0333A">
        <w:rPr>
          <w:rFonts w:ascii="Times New Roman" w:eastAsia="Times New Roman" w:hAnsi="Times New Roman" w:cs="Times New Roman"/>
          <w:sz w:val="24"/>
          <w:szCs w:val="24"/>
          <w:lang w:eastAsia="pl-PL"/>
        </w:rPr>
        <w:t xml:space="preserve">b) dysponuje: </w:t>
      </w:r>
    </w:p>
    <w:p w14:paraId="7EE1817E" w14:textId="68B90CC0" w:rsidR="00637488" w:rsidRDefault="00637488" w:rsidP="00637488">
      <w:pPr>
        <w:pStyle w:val="Akapitzlist"/>
        <w:ind w:left="644"/>
        <w:jc w:val="both"/>
        <w:rPr>
          <w:rFonts w:ascii="Times New Roman" w:eastAsia="Times New Roman" w:hAnsi="Times New Roman" w:cs="Times New Roman"/>
          <w:sz w:val="24"/>
          <w:szCs w:val="24"/>
          <w:lang w:eastAsia="pl-PL"/>
        </w:rPr>
      </w:pPr>
      <w:r w:rsidRPr="00B2631B">
        <w:rPr>
          <w:rFonts w:ascii="Times New Roman" w:eastAsia="Times New Roman" w:hAnsi="Times New Roman" w:cs="Times New Roman"/>
          <w:sz w:val="24"/>
          <w:szCs w:val="24"/>
          <w:lang w:eastAsia="pl-PL"/>
        </w:rPr>
        <w:t>- kierownikiem robót: jedną osobą posiadającą uprawnienia budowlane do kierowania robotami budowlanymi bez ograniczeń, zgodnie z art. 13 i 14 ustawy z dnia 7 lipca 1994 roku Prawo budowlane (</w:t>
      </w:r>
      <w:proofErr w:type="spellStart"/>
      <w:r w:rsidRPr="00B2631B">
        <w:rPr>
          <w:rFonts w:ascii="Times New Roman" w:eastAsia="Times New Roman" w:hAnsi="Times New Roman" w:cs="Times New Roman"/>
          <w:sz w:val="24"/>
          <w:szCs w:val="24"/>
          <w:lang w:eastAsia="pl-PL"/>
        </w:rPr>
        <w:t>t.j</w:t>
      </w:r>
      <w:proofErr w:type="spellEnd"/>
      <w:r w:rsidRPr="00B2631B">
        <w:rPr>
          <w:rFonts w:ascii="Times New Roman" w:eastAsia="Times New Roman" w:hAnsi="Times New Roman" w:cs="Times New Roman"/>
          <w:sz w:val="24"/>
          <w:szCs w:val="24"/>
          <w:lang w:eastAsia="pl-PL"/>
        </w:rPr>
        <w:t xml:space="preserve">. Dz. U. z 2020 r., poz. 1333 ze zm.) oraz Rozporządzeniem Ministra Inwestycji i Rozwoju z dnia 29 kwietnia 2019 roku w </w:t>
      </w:r>
      <w:r w:rsidRPr="00B2631B">
        <w:rPr>
          <w:rFonts w:ascii="Times New Roman" w:eastAsia="Times New Roman" w:hAnsi="Times New Roman" w:cs="Times New Roman"/>
          <w:sz w:val="24"/>
          <w:szCs w:val="24"/>
          <w:lang w:eastAsia="pl-PL"/>
        </w:rPr>
        <w:lastRenderedPageBreak/>
        <w:t>sprawie przygotowania zawodowego do wykonywania samodzielnych funkcji technicznych w budownictwie (Dz. U. z 2019r. poz. 831) wraz z aktualnym wpisem na listę członków właściwej Regionalnej Izby Samorządu Zawodowego w specjalności: instalacyjnej w zakresie sieci, instalacji i urządzeń: elektrycznych i elektroenergetycznych. Doświadczenie zawodowe kierownika musi wynosić minimum 60 miesiące.</w:t>
      </w:r>
    </w:p>
    <w:p w14:paraId="539A6772" w14:textId="2FBEA3A2" w:rsidR="00637488" w:rsidRPr="00E97E7A" w:rsidRDefault="00637488" w:rsidP="00637488">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 xml:space="preserve">Doświadczenie kierownika robót liczone będzie w pełnych miesiącach. Za pierwszy miesiąc doświadczenia uznaje się miesiąc uzyskania uprawnień, do </w:t>
      </w:r>
      <w:r>
        <w:rPr>
          <w:rFonts w:ascii="Times New Roman" w:eastAsia="Times New Roman" w:hAnsi="Times New Roman" w:cs="Times New Roman"/>
          <w:sz w:val="24"/>
          <w:szCs w:val="24"/>
          <w:lang w:eastAsia="pl-PL"/>
        </w:rPr>
        <w:t>kwietnia 2026</w:t>
      </w:r>
      <w:r w:rsidRPr="00E97E7A">
        <w:rPr>
          <w:rFonts w:ascii="Times New Roman" w:eastAsia="Times New Roman" w:hAnsi="Times New Roman" w:cs="Times New Roman"/>
          <w:sz w:val="24"/>
          <w:szCs w:val="24"/>
          <w:lang w:eastAsia="pl-PL"/>
        </w:rPr>
        <w:t xml:space="preserve"> roku włącznie.</w:t>
      </w:r>
    </w:p>
    <w:p w14:paraId="76526FDD" w14:textId="77777777" w:rsidR="00637488" w:rsidRDefault="00637488" w:rsidP="00637488">
      <w:pPr>
        <w:pStyle w:val="Akapitzlist"/>
        <w:ind w:left="644"/>
        <w:jc w:val="both"/>
        <w:rPr>
          <w:rFonts w:ascii="Times New Roman" w:eastAsia="Times New Roman" w:hAnsi="Times New Roman" w:cs="Times New Roman"/>
          <w:sz w:val="24"/>
          <w:szCs w:val="24"/>
          <w:lang w:eastAsia="pl-PL"/>
        </w:rPr>
      </w:pPr>
    </w:p>
    <w:p w14:paraId="78EC8960" w14:textId="2C31AD38" w:rsidR="00F54DE8" w:rsidRDefault="00F54DE8" w:rsidP="00637488">
      <w:pPr>
        <w:pStyle w:val="Akapitzlist"/>
        <w:ind w:left="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Kierownik budowy oraz kierownicy robót winni posiadać uprawnienia budowlane zgodnie z ustawą z dnia 7 lipca 1994r. Prawo budowlane (</w:t>
      </w:r>
      <w:proofErr w:type="spellStart"/>
      <w:r>
        <w:rPr>
          <w:rFonts w:ascii="Times New Roman" w:eastAsia="Times New Roman" w:hAnsi="Times New Roman" w:cs="Times New Roman"/>
          <w:sz w:val="24"/>
          <w:szCs w:val="24"/>
          <w:lang w:eastAsia="pl-PL"/>
        </w:rPr>
        <w:t>t.j</w:t>
      </w:r>
      <w:proofErr w:type="spellEnd"/>
      <w:r>
        <w:rPr>
          <w:rFonts w:ascii="Times New Roman" w:eastAsia="Times New Roman" w:hAnsi="Times New Roman" w:cs="Times New Roman"/>
          <w:sz w:val="24"/>
          <w:szCs w:val="24"/>
          <w:lang w:eastAsia="pl-PL"/>
        </w:rPr>
        <w:t>. Dz. U. z 20</w:t>
      </w:r>
      <w:r w:rsidR="00DB0EB5">
        <w:rPr>
          <w:rFonts w:ascii="Times New Roman" w:eastAsia="Times New Roman" w:hAnsi="Times New Roman" w:cs="Times New Roman"/>
          <w:sz w:val="24"/>
          <w:szCs w:val="24"/>
          <w:lang w:eastAsia="pl-PL"/>
        </w:rPr>
        <w:t>2</w:t>
      </w:r>
      <w:r w:rsidR="00C838DB">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r., poz. </w:t>
      </w:r>
      <w:r w:rsidR="00C838DB">
        <w:rPr>
          <w:rFonts w:ascii="Times New Roman" w:eastAsia="Times New Roman" w:hAnsi="Times New Roman" w:cs="Times New Roman"/>
          <w:sz w:val="24"/>
          <w:szCs w:val="24"/>
          <w:lang w:eastAsia="pl-PL"/>
        </w:rPr>
        <w:t>418</w:t>
      </w:r>
      <w:r>
        <w:rPr>
          <w:rFonts w:ascii="Times New Roman" w:eastAsia="Times New Roman" w:hAnsi="Times New Roman" w:cs="Times New Roman"/>
          <w:sz w:val="24"/>
          <w:szCs w:val="24"/>
          <w:lang w:eastAsia="pl-PL"/>
        </w:rPr>
        <w:t>) oraz rozporządzeniem Ministra In</w:t>
      </w:r>
      <w:r w:rsidR="00DB0EB5">
        <w:rPr>
          <w:rFonts w:ascii="Times New Roman" w:eastAsia="Times New Roman" w:hAnsi="Times New Roman" w:cs="Times New Roman"/>
          <w:sz w:val="24"/>
          <w:szCs w:val="24"/>
          <w:lang w:eastAsia="pl-PL"/>
        </w:rPr>
        <w:t>westycji</w:t>
      </w:r>
      <w:r>
        <w:rPr>
          <w:rFonts w:ascii="Times New Roman" w:eastAsia="Times New Roman" w:hAnsi="Times New Roman" w:cs="Times New Roman"/>
          <w:sz w:val="24"/>
          <w:szCs w:val="24"/>
          <w:lang w:eastAsia="pl-PL"/>
        </w:rPr>
        <w:t xml:space="preserve"> i Rozwoju z dnia </w:t>
      </w:r>
      <w:r w:rsidR="00DB0EB5">
        <w:rPr>
          <w:rFonts w:ascii="Times New Roman" w:eastAsia="Times New Roman" w:hAnsi="Times New Roman" w:cs="Times New Roman"/>
          <w:sz w:val="24"/>
          <w:szCs w:val="24"/>
          <w:lang w:eastAsia="pl-PL"/>
        </w:rPr>
        <w:t>29</w:t>
      </w:r>
      <w:r>
        <w:rPr>
          <w:rFonts w:ascii="Times New Roman" w:eastAsia="Times New Roman" w:hAnsi="Times New Roman" w:cs="Times New Roman"/>
          <w:sz w:val="24"/>
          <w:szCs w:val="24"/>
          <w:lang w:eastAsia="pl-PL"/>
        </w:rPr>
        <w:t xml:space="preserve"> </w:t>
      </w:r>
      <w:r w:rsidR="00DB0EB5">
        <w:rPr>
          <w:rFonts w:ascii="Times New Roman" w:eastAsia="Times New Roman" w:hAnsi="Times New Roman" w:cs="Times New Roman"/>
          <w:sz w:val="24"/>
          <w:szCs w:val="24"/>
          <w:lang w:eastAsia="pl-PL"/>
        </w:rPr>
        <w:t>kwietnia</w:t>
      </w:r>
      <w:r>
        <w:rPr>
          <w:rFonts w:ascii="Times New Roman" w:eastAsia="Times New Roman" w:hAnsi="Times New Roman" w:cs="Times New Roman"/>
          <w:sz w:val="24"/>
          <w:szCs w:val="24"/>
          <w:lang w:eastAsia="pl-PL"/>
        </w:rPr>
        <w:t xml:space="preserve"> 201</w:t>
      </w:r>
      <w:r w:rsidR="00DB0EB5">
        <w:rPr>
          <w:rFonts w:ascii="Times New Roman" w:eastAsia="Times New Roman" w:hAnsi="Times New Roman" w:cs="Times New Roman"/>
          <w:sz w:val="24"/>
          <w:szCs w:val="24"/>
          <w:lang w:eastAsia="pl-PL"/>
        </w:rPr>
        <w:t>9</w:t>
      </w:r>
      <w:r>
        <w:rPr>
          <w:rFonts w:ascii="Times New Roman" w:eastAsia="Times New Roman" w:hAnsi="Times New Roman" w:cs="Times New Roman"/>
          <w:sz w:val="24"/>
          <w:szCs w:val="24"/>
          <w:lang w:eastAsia="pl-PL"/>
        </w:rPr>
        <w:t xml:space="preserve">r. w sprawie </w:t>
      </w:r>
      <w:r w:rsidR="00DB0EB5">
        <w:rPr>
          <w:rFonts w:ascii="Times New Roman" w:eastAsia="Times New Roman" w:hAnsi="Times New Roman" w:cs="Times New Roman"/>
          <w:sz w:val="24"/>
          <w:szCs w:val="24"/>
          <w:lang w:eastAsia="pl-PL"/>
        </w:rPr>
        <w:t xml:space="preserve">przygotowania zawodowego do wykonywania </w:t>
      </w:r>
      <w:r>
        <w:rPr>
          <w:rFonts w:ascii="Times New Roman" w:eastAsia="Times New Roman" w:hAnsi="Times New Roman" w:cs="Times New Roman"/>
          <w:sz w:val="24"/>
          <w:szCs w:val="24"/>
          <w:lang w:eastAsia="pl-PL"/>
        </w:rPr>
        <w:t>samodzielnych funkcji technicznych w budownictwie (</w:t>
      </w:r>
      <w:r w:rsidR="00DB0EB5">
        <w:rPr>
          <w:rFonts w:ascii="Times New Roman" w:eastAsia="Times New Roman" w:hAnsi="Times New Roman" w:cs="Times New Roman"/>
          <w:sz w:val="24"/>
          <w:szCs w:val="24"/>
          <w:lang w:eastAsia="pl-PL"/>
        </w:rPr>
        <w:t>D</w:t>
      </w:r>
      <w:r>
        <w:rPr>
          <w:rFonts w:ascii="Times New Roman" w:eastAsia="Times New Roman" w:hAnsi="Times New Roman" w:cs="Times New Roman"/>
          <w:sz w:val="24"/>
          <w:szCs w:val="24"/>
          <w:lang w:eastAsia="pl-PL"/>
        </w:rPr>
        <w:t>z. U. z 201</w:t>
      </w:r>
      <w:r w:rsidR="00DB0EB5">
        <w:rPr>
          <w:rFonts w:ascii="Times New Roman" w:eastAsia="Times New Roman" w:hAnsi="Times New Roman" w:cs="Times New Roman"/>
          <w:sz w:val="24"/>
          <w:szCs w:val="24"/>
          <w:lang w:eastAsia="pl-PL"/>
        </w:rPr>
        <w:t>9</w:t>
      </w:r>
      <w:r>
        <w:rPr>
          <w:rFonts w:ascii="Times New Roman" w:eastAsia="Times New Roman" w:hAnsi="Times New Roman" w:cs="Times New Roman"/>
          <w:sz w:val="24"/>
          <w:szCs w:val="24"/>
          <w:lang w:eastAsia="pl-PL"/>
        </w:rPr>
        <w:t>r. poz.</w:t>
      </w:r>
      <w:r w:rsidR="00DB0EB5">
        <w:rPr>
          <w:rFonts w:ascii="Times New Roman" w:eastAsia="Times New Roman" w:hAnsi="Times New Roman" w:cs="Times New Roman"/>
          <w:sz w:val="24"/>
          <w:szCs w:val="24"/>
          <w:lang w:eastAsia="pl-PL"/>
        </w:rPr>
        <w:t>831</w:t>
      </w:r>
      <w:r>
        <w:rPr>
          <w:rFonts w:ascii="Times New Roman" w:eastAsia="Times New Roman" w:hAnsi="Times New Roman" w:cs="Times New Roman"/>
          <w:sz w:val="24"/>
          <w:szCs w:val="24"/>
          <w:lang w:eastAsia="pl-PL"/>
        </w:rPr>
        <w:t>) lub odpowiadające im ważne uprawnienia budowlane, które zostały wydane na podstawie wcześniej obowiązujących przepisów.</w:t>
      </w:r>
    </w:p>
    <w:p w14:paraId="3F985BAA" w14:textId="77777777" w:rsidR="00637488" w:rsidRDefault="00637488" w:rsidP="00637488">
      <w:pPr>
        <w:pStyle w:val="Akapitzlist"/>
        <w:ind w:left="0"/>
        <w:jc w:val="both"/>
        <w:rPr>
          <w:rFonts w:ascii="Times New Roman" w:eastAsia="Times New Roman" w:hAnsi="Times New Roman" w:cs="Times New Roman"/>
          <w:sz w:val="24"/>
          <w:szCs w:val="24"/>
          <w:lang w:eastAsia="pl-PL"/>
        </w:rPr>
      </w:pPr>
    </w:p>
    <w:p w14:paraId="1D67309F" w14:textId="743CAD64" w:rsidR="00F54DE8" w:rsidRPr="00F54DE8" w:rsidRDefault="00F54DE8" w:rsidP="00637488">
      <w:pPr>
        <w:pStyle w:val="Akapitzlist"/>
        <w:ind w:left="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Osoba/y, o których mowa wyżej winna/y być zrzeszona/e we właściwym samorządzie zawodowym zgodnie z przepisami ustawy z dnia 15 grudnia 2000r. o samorządach zawodowych architektów oraz inżynierów budownictwa (</w:t>
      </w:r>
      <w:proofErr w:type="spellStart"/>
      <w:r>
        <w:rPr>
          <w:rFonts w:ascii="Times New Roman" w:eastAsia="Times New Roman" w:hAnsi="Times New Roman" w:cs="Times New Roman"/>
          <w:sz w:val="24"/>
          <w:szCs w:val="24"/>
          <w:lang w:eastAsia="pl-PL"/>
        </w:rPr>
        <w:t>t.j</w:t>
      </w:r>
      <w:proofErr w:type="spellEnd"/>
      <w:r>
        <w:rPr>
          <w:rFonts w:ascii="Times New Roman" w:eastAsia="Times New Roman" w:hAnsi="Times New Roman" w:cs="Times New Roman"/>
          <w:sz w:val="24"/>
          <w:szCs w:val="24"/>
          <w:lang w:eastAsia="pl-PL"/>
        </w:rPr>
        <w:t>. dz. U. z 20</w:t>
      </w:r>
      <w:r w:rsidR="00DB0EB5">
        <w:rPr>
          <w:rFonts w:ascii="Times New Roman" w:eastAsia="Times New Roman" w:hAnsi="Times New Roman" w:cs="Times New Roman"/>
          <w:sz w:val="24"/>
          <w:szCs w:val="24"/>
          <w:lang w:eastAsia="pl-PL"/>
        </w:rPr>
        <w:t>23</w:t>
      </w:r>
      <w:r>
        <w:rPr>
          <w:rFonts w:ascii="Times New Roman" w:eastAsia="Times New Roman" w:hAnsi="Times New Roman" w:cs="Times New Roman"/>
          <w:sz w:val="24"/>
          <w:szCs w:val="24"/>
          <w:lang w:eastAsia="pl-PL"/>
        </w:rPr>
        <w:t xml:space="preserve">r., poz. </w:t>
      </w:r>
      <w:r w:rsidR="00DB0EB5">
        <w:rPr>
          <w:rFonts w:ascii="Times New Roman" w:eastAsia="Times New Roman" w:hAnsi="Times New Roman" w:cs="Times New Roman"/>
          <w:sz w:val="24"/>
          <w:szCs w:val="24"/>
          <w:lang w:eastAsia="pl-PL"/>
        </w:rPr>
        <w:t>551</w:t>
      </w:r>
      <w:r>
        <w:rPr>
          <w:rFonts w:ascii="Times New Roman" w:eastAsia="Times New Roman" w:hAnsi="Times New Roman" w:cs="Times New Roman"/>
          <w:sz w:val="24"/>
          <w:szCs w:val="24"/>
          <w:lang w:eastAsia="pl-PL"/>
        </w:rPr>
        <w:t>). Zgodnie z art.12a ustawy Prawo budowlane</w:t>
      </w:r>
      <w:r w:rsidR="003A3F11">
        <w:rPr>
          <w:rFonts w:ascii="Times New Roman" w:eastAsia="Times New Roman" w:hAnsi="Times New Roman" w:cs="Times New Roman"/>
          <w:sz w:val="24"/>
          <w:szCs w:val="24"/>
          <w:lang w:eastAsia="pl-PL"/>
        </w:rPr>
        <w:t xml:space="preserve"> samodzielne funkcje techniczne, w budownictwie, określone w art. 12 ust. 1 ustawy mogą również wykonywać osoby, których odpowiednie kwalifikacje zawodowe zostały uznane na zasadach określonych w przepisach odrębnych, lub osoby spełniające wymogi, o których mowa w art. 20a ustawy z dnia 15 grudnia 2000r. o samorządach zawodowych architektów oraz inżynierów budownictwa (‘świadczenie usług transgranicznych”) Regulację odrębną stanowią przepisy ustawy z dnia 22 grudnia 2015r. o zasadach uznawania kwalifikacji zawodowych nabytych w państwach członkowskich Unii Europejskiej (</w:t>
      </w:r>
      <w:proofErr w:type="spellStart"/>
      <w:r w:rsidR="003A3F11">
        <w:rPr>
          <w:rFonts w:ascii="Times New Roman" w:eastAsia="Times New Roman" w:hAnsi="Times New Roman" w:cs="Times New Roman"/>
          <w:sz w:val="24"/>
          <w:szCs w:val="24"/>
          <w:lang w:eastAsia="pl-PL"/>
        </w:rPr>
        <w:t>t.j</w:t>
      </w:r>
      <w:proofErr w:type="spellEnd"/>
      <w:r w:rsidR="003A3F11">
        <w:rPr>
          <w:rFonts w:ascii="Times New Roman" w:eastAsia="Times New Roman" w:hAnsi="Times New Roman" w:cs="Times New Roman"/>
          <w:sz w:val="24"/>
          <w:szCs w:val="24"/>
          <w:lang w:eastAsia="pl-PL"/>
        </w:rPr>
        <w:t>. Dz. U. z 20</w:t>
      </w:r>
      <w:r w:rsidR="00DB0EB5">
        <w:rPr>
          <w:rFonts w:ascii="Times New Roman" w:eastAsia="Times New Roman" w:hAnsi="Times New Roman" w:cs="Times New Roman"/>
          <w:sz w:val="24"/>
          <w:szCs w:val="24"/>
          <w:lang w:eastAsia="pl-PL"/>
        </w:rPr>
        <w:t>23</w:t>
      </w:r>
      <w:r w:rsidR="003A3F11">
        <w:rPr>
          <w:rFonts w:ascii="Times New Roman" w:eastAsia="Times New Roman" w:hAnsi="Times New Roman" w:cs="Times New Roman"/>
          <w:sz w:val="24"/>
          <w:szCs w:val="24"/>
          <w:lang w:eastAsia="pl-PL"/>
        </w:rPr>
        <w:t xml:space="preserve">r., poz. </w:t>
      </w:r>
      <w:r w:rsidR="00DB0EB5">
        <w:rPr>
          <w:rFonts w:ascii="Times New Roman" w:eastAsia="Times New Roman" w:hAnsi="Times New Roman" w:cs="Times New Roman"/>
          <w:sz w:val="24"/>
          <w:szCs w:val="24"/>
          <w:lang w:eastAsia="pl-PL"/>
        </w:rPr>
        <w:t>334</w:t>
      </w:r>
      <w:r w:rsidR="003A3F11">
        <w:rPr>
          <w:rFonts w:ascii="Times New Roman" w:eastAsia="Times New Roman" w:hAnsi="Times New Roman" w:cs="Times New Roman"/>
          <w:sz w:val="24"/>
          <w:szCs w:val="24"/>
          <w:lang w:eastAsia="pl-PL"/>
        </w:rPr>
        <w:t>)</w:t>
      </w:r>
    </w:p>
    <w:p w14:paraId="5FF4BB8F" w14:textId="77777777" w:rsidR="004A3CF1" w:rsidRPr="00E97E7A" w:rsidRDefault="004A3CF1"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2. W przypadku roboty budowlanej wykonywanej (tj. rozpoczętej a niezakończonej) na poczet wymaganego doświadczenia Wykonawcy, zaliczona będzie wyłącznie jej zrealizowana część.</w:t>
      </w:r>
    </w:p>
    <w:p w14:paraId="4ACC4FAA" w14:textId="77777777" w:rsidR="004A3CF1" w:rsidRPr="00E97E7A" w:rsidRDefault="004A3CF1"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3. Zamawiający uzna warunek za spełniony, jeżeli w przypadku Wykonawców wspólnie ubiegających się o udzielenie jeden z nich wykaże całość realizacji robót budowlanych, potwierdzających doświadczenie Wykonawcy. Doświadczenie nie podlega sumowaniu.</w:t>
      </w:r>
    </w:p>
    <w:p w14:paraId="1B190A1F" w14:textId="77777777" w:rsidR="004A3CF1" w:rsidRPr="00E97E7A" w:rsidRDefault="004A3CF1"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4. 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AA6072D" w14:textId="56B58E93" w:rsidR="004A3CF1" w:rsidRPr="00E97E7A" w:rsidRDefault="005A474F"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 xml:space="preserve">5. </w:t>
      </w:r>
      <w:r w:rsidR="00DE0E49">
        <w:rPr>
          <w:rFonts w:ascii="Times New Roman" w:eastAsia="Times New Roman" w:hAnsi="Times New Roman" w:cs="Times New Roman"/>
          <w:sz w:val="24"/>
          <w:szCs w:val="24"/>
          <w:lang w:eastAsia="pl-PL"/>
        </w:rPr>
        <w:t>W</w:t>
      </w:r>
      <w:r w:rsidRPr="00E97E7A">
        <w:rPr>
          <w:rFonts w:ascii="Times New Roman" w:eastAsia="Times New Roman" w:hAnsi="Times New Roman" w:cs="Times New Roman"/>
          <w:sz w:val="24"/>
          <w:szCs w:val="24"/>
          <w:lang w:eastAsia="pl-PL"/>
        </w:rPr>
        <w:t xml:space="preserve">arunek dotyczący uprawnień do prowadzenia określonej działalności gospodarczej lub zawodowej, jest spełniony, jeżeli co najmniej jeden z Wykonawców wspólnie ubiegających </w:t>
      </w:r>
      <w:r w:rsidRPr="00E97E7A">
        <w:rPr>
          <w:rFonts w:ascii="Times New Roman" w:eastAsia="Times New Roman" w:hAnsi="Times New Roman" w:cs="Times New Roman"/>
          <w:sz w:val="24"/>
          <w:szCs w:val="24"/>
          <w:lang w:eastAsia="pl-PL"/>
        </w:rPr>
        <w:lastRenderedPageBreak/>
        <w:t>się o udzielenie zamówienia posiada uprawnienia do prowadzenia określonej działalności gospodarczej lub zawodowej i zrealizuje roboty budowlane, dostawy lub usługi, do których realizacji te uprawnienia są wymagane.</w:t>
      </w:r>
    </w:p>
    <w:p w14:paraId="3E6E20DD" w14:textId="77777777" w:rsidR="005A474F" w:rsidRPr="00E97E7A" w:rsidRDefault="005A474F"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6. W odniesieniu do warunków dotyczących wykształcenia, kwalifikacji zawodowych lub doświadczenia, Wykonawcy wspólnie ubiegający się o udzielenie zamówienia mogą polegać na zdolnościach tych z Wykonawców, którzy wykonaną roboty budowlane lub usługi, do realizacji których te zdolności są wymagane.</w:t>
      </w:r>
    </w:p>
    <w:p w14:paraId="21EF9E1F" w14:textId="77777777" w:rsidR="005A474F" w:rsidRPr="00E97E7A" w:rsidRDefault="005A474F" w:rsidP="00A84480">
      <w:pPr>
        <w:jc w:val="both"/>
        <w:rPr>
          <w:rFonts w:ascii="Times New Roman" w:eastAsia="Times New Roman" w:hAnsi="Times New Roman" w:cs="Times New Roman"/>
          <w:b/>
          <w:sz w:val="24"/>
          <w:szCs w:val="24"/>
          <w:lang w:eastAsia="pl-PL"/>
        </w:rPr>
      </w:pPr>
      <w:r w:rsidRPr="00E97E7A">
        <w:rPr>
          <w:rFonts w:ascii="Times New Roman" w:eastAsia="Times New Roman" w:hAnsi="Times New Roman" w:cs="Times New Roman"/>
          <w:b/>
          <w:sz w:val="24"/>
          <w:szCs w:val="24"/>
          <w:lang w:eastAsia="pl-PL"/>
        </w:rPr>
        <w:t>7. W przypadku, o którym mowa w ust. 5 i 6,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0091CAF4" w14:textId="77777777" w:rsidR="005A474F" w:rsidRPr="00E97E7A" w:rsidRDefault="000A304D"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 xml:space="preserve">8. </w:t>
      </w:r>
      <w:r w:rsidR="00D64BC8" w:rsidRPr="00E97E7A">
        <w:rPr>
          <w:rFonts w:ascii="Times New Roman" w:eastAsia="Times New Roman" w:hAnsi="Times New Roman" w:cs="Times New Roman"/>
          <w:sz w:val="24"/>
          <w:szCs w:val="24"/>
          <w:lang w:eastAsia="pl-PL"/>
        </w:rPr>
        <w:t>W</w:t>
      </w:r>
      <w:r w:rsidRPr="00E97E7A">
        <w:rPr>
          <w:rFonts w:ascii="Times New Roman" w:eastAsia="Times New Roman" w:hAnsi="Times New Roman" w:cs="Times New Roman"/>
          <w:sz w:val="24"/>
          <w:szCs w:val="24"/>
          <w:lang w:eastAsia="pl-PL"/>
        </w:rPr>
        <w:t>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udostępniających zasoby, niezależnie od charakteru prawnego łączących go z nim stosunków prawnych.</w:t>
      </w:r>
    </w:p>
    <w:p w14:paraId="7423B540" w14:textId="77777777" w:rsidR="000A304D" w:rsidRPr="00E97E7A" w:rsidRDefault="000A304D"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9.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8ED4473" w14:textId="0129BD0B" w:rsidR="00A158EA" w:rsidRPr="00E97E7A" w:rsidRDefault="000A304D" w:rsidP="00A84480">
      <w:pPr>
        <w:jc w:val="both"/>
        <w:rPr>
          <w:rFonts w:ascii="Times New Roman" w:eastAsia="Times New Roman" w:hAnsi="Times New Roman" w:cs="Times New Roman"/>
          <w:b/>
          <w:sz w:val="24"/>
          <w:szCs w:val="24"/>
          <w:lang w:eastAsia="pl-PL"/>
        </w:rPr>
      </w:pPr>
      <w:r w:rsidRPr="00E97E7A">
        <w:rPr>
          <w:rFonts w:ascii="Times New Roman" w:eastAsia="Times New Roman" w:hAnsi="Times New Roman" w:cs="Times New Roman"/>
          <w:sz w:val="24"/>
          <w:szCs w:val="24"/>
          <w:lang w:eastAsia="pl-PL"/>
        </w:rPr>
        <w:t xml:space="preserve">10. Wykonawca, który polega na zdolnościach lub sytuacji podmiotów udostępniających zasoby, składa, </w:t>
      </w:r>
      <w:r w:rsidRPr="00E97E7A">
        <w:rPr>
          <w:rFonts w:ascii="Times New Roman" w:eastAsia="Times New Roman" w:hAnsi="Times New Roman" w:cs="Times New Roman"/>
          <w:b/>
          <w:sz w:val="24"/>
          <w:szCs w:val="24"/>
          <w:u w:val="single"/>
          <w:lang w:eastAsia="pl-PL"/>
        </w:rPr>
        <w:t>wraz z ofertą</w:t>
      </w:r>
      <w:r w:rsidRPr="00E97E7A">
        <w:rPr>
          <w:rFonts w:ascii="Times New Roman" w:eastAsia="Times New Roman" w:hAnsi="Times New Roman" w:cs="Times New Roman"/>
          <w:b/>
          <w:sz w:val="24"/>
          <w:szCs w:val="24"/>
          <w:lang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w:t>
      </w:r>
      <w:r w:rsidR="00A158EA" w:rsidRPr="00E97E7A">
        <w:rPr>
          <w:rFonts w:ascii="Times New Roman" w:eastAsia="Times New Roman" w:hAnsi="Times New Roman" w:cs="Times New Roman"/>
          <w:b/>
          <w:sz w:val="24"/>
          <w:szCs w:val="24"/>
          <w:lang w:eastAsia="pl-PL"/>
        </w:rPr>
        <w:t xml:space="preserve">niezbędnymi zasobami tych podmiotów. </w:t>
      </w:r>
      <w:r w:rsidR="00A158EA" w:rsidRPr="007C2155">
        <w:rPr>
          <w:rFonts w:ascii="Times New Roman" w:eastAsia="Times New Roman" w:hAnsi="Times New Roman" w:cs="Times New Roman"/>
          <w:b/>
          <w:sz w:val="24"/>
          <w:szCs w:val="24"/>
          <w:lang w:eastAsia="pl-PL"/>
        </w:rPr>
        <w:t xml:space="preserve">Wzór zobowiązania stanowi </w:t>
      </w:r>
      <w:r w:rsidR="00A158EA" w:rsidRPr="007000DA">
        <w:rPr>
          <w:rFonts w:ascii="Times New Roman" w:eastAsia="Times New Roman" w:hAnsi="Times New Roman" w:cs="Times New Roman"/>
          <w:b/>
          <w:sz w:val="24"/>
          <w:szCs w:val="24"/>
          <w:lang w:eastAsia="pl-PL"/>
        </w:rPr>
        <w:t xml:space="preserve">załącznik nr </w:t>
      </w:r>
      <w:r w:rsidR="007C2155" w:rsidRPr="007000DA">
        <w:rPr>
          <w:rFonts w:ascii="Times New Roman" w:eastAsia="Times New Roman" w:hAnsi="Times New Roman" w:cs="Times New Roman"/>
          <w:b/>
          <w:sz w:val="24"/>
          <w:szCs w:val="24"/>
          <w:lang w:eastAsia="pl-PL"/>
        </w:rPr>
        <w:t>6</w:t>
      </w:r>
      <w:r w:rsidR="00A158EA" w:rsidRPr="007000DA">
        <w:rPr>
          <w:rFonts w:ascii="Times New Roman" w:eastAsia="Times New Roman" w:hAnsi="Times New Roman" w:cs="Times New Roman"/>
          <w:b/>
          <w:sz w:val="24"/>
          <w:szCs w:val="24"/>
          <w:lang w:eastAsia="pl-PL"/>
        </w:rPr>
        <w:t xml:space="preserve"> do SWZ.</w:t>
      </w:r>
    </w:p>
    <w:p w14:paraId="6167B9E1" w14:textId="77777777" w:rsidR="00A158EA" w:rsidRPr="00E97E7A" w:rsidRDefault="00A158E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11. Zobowiązanie podmiotu udostępniającego zasoby, o którym mowa w ust. 10, potwierdza, że stosunek łączący Wykonawcę z podmiotami udostępniającymi zasoby gwarantuje rzeczywisty dostęp do tych zasobów oraz określa w szczególności:</w:t>
      </w:r>
    </w:p>
    <w:p w14:paraId="6352DF3A" w14:textId="77777777" w:rsidR="00A158EA" w:rsidRPr="00E97E7A" w:rsidRDefault="00A158E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1) zakres dostępnych Wykonawcy zasobów podmiotu udostępniającego zasoby;</w:t>
      </w:r>
    </w:p>
    <w:p w14:paraId="7D4AA2E3" w14:textId="77777777" w:rsidR="00A158EA" w:rsidRPr="00E97E7A" w:rsidRDefault="00A158E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2) sposób i okres udostępnia Wykonawcy i wykorzystania przez niego zasobów podmiotu udostępniającego te zasoby przy wykonywaniu zamówienia;</w:t>
      </w:r>
    </w:p>
    <w:p w14:paraId="3357D11B" w14:textId="77777777" w:rsidR="00A158EA" w:rsidRPr="00E97E7A" w:rsidRDefault="00A158E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AFDCF5A" w14:textId="77777777" w:rsidR="00A158EA" w:rsidRPr="00E97E7A" w:rsidRDefault="00065927"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lastRenderedPageBreak/>
        <w:t>12.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060881AC" w14:textId="77777777" w:rsidR="00065927" w:rsidRPr="00E97E7A" w:rsidRDefault="00065927"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 xml:space="preserve">13. </w:t>
      </w:r>
      <w:r w:rsidR="00D64BC8" w:rsidRPr="00E97E7A">
        <w:rPr>
          <w:rFonts w:ascii="Times New Roman" w:eastAsia="Times New Roman" w:hAnsi="Times New Roman" w:cs="Times New Roman"/>
          <w:sz w:val="24"/>
          <w:szCs w:val="24"/>
          <w:lang w:eastAsia="pl-PL"/>
        </w:rPr>
        <w:t>P</w:t>
      </w:r>
      <w:r w:rsidRPr="00E97E7A">
        <w:rPr>
          <w:rFonts w:ascii="Times New Roman" w:eastAsia="Times New Roman" w:hAnsi="Times New Roman" w:cs="Times New Roman"/>
          <w:sz w:val="24"/>
          <w:szCs w:val="24"/>
          <w:lang w:eastAsia="pl-PL"/>
        </w:rPr>
        <w:t>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F634C06" w14:textId="77777777" w:rsidR="00065927" w:rsidRPr="00E97E7A" w:rsidRDefault="00065927"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14. Jeżeli zdolności techniczne lub zawodowe, sytuacja ekonomiczna lub finansowa podmiotu udostępniającego</w:t>
      </w:r>
      <w:r w:rsidR="002D3A56" w:rsidRPr="00E97E7A">
        <w:rPr>
          <w:rFonts w:ascii="Times New Roman" w:eastAsia="Times New Roman" w:hAnsi="Times New Roman" w:cs="Times New Roman"/>
          <w:sz w:val="24"/>
          <w:szCs w:val="24"/>
          <w:lang w:eastAsia="pl-PL"/>
        </w:rPr>
        <w:t xml:space="preserve"> zasoby nie potwierdzają spełniania przez Wykonawcę warunków udziału w postępowaniu lub zachodzą wobec teg</w:t>
      </w:r>
      <w:r w:rsidR="00655A3A" w:rsidRPr="00E97E7A">
        <w:rPr>
          <w:rFonts w:ascii="Times New Roman" w:eastAsia="Times New Roman" w:hAnsi="Times New Roman" w:cs="Times New Roman"/>
          <w:sz w:val="24"/>
          <w:szCs w:val="24"/>
          <w:lang w:eastAsia="pl-PL"/>
        </w:rPr>
        <w:t>o podmiotu podstawy wykluczenia, Zamawiający żąda, aby Wykonawca w terminie określonym przez Zamawiającego zastąpił ten podmiot innym podmiotem lub podmiotami albo wykazał, że samodzielnie spełnia warunki udziału w postępowaniu.</w:t>
      </w:r>
    </w:p>
    <w:p w14:paraId="6F683FEB" w14:textId="77777777" w:rsidR="00655A3A" w:rsidRPr="00E97E7A" w:rsidRDefault="00655A3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15.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w:t>
      </w:r>
    </w:p>
    <w:p w14:paraId="0D690DFD" w14:textId="77777777" w:rsidR="00655A3A" w:rsidRDefault="00655A3A"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sz w:val="24"/>
          <w:szCs w:val="24"/>
          <w:lang w:eastAsia="pl-PL"/>
        </w:rPr>
        <w:t>16. Spełnianie warunków udziału w postępowaniu nastąpi w myśl zasady spełnia/nie spełnia.</w:t>
      </w:r>
    </w:p>
    <w:p w14:paraId="124A60E1" w14:textId="77777777" w:rsidR="00655A3A" w:rsidRDefault="00655A3A" w:rsidP="00A84480">
      <w:pPr>
        <w:jc w:val="both"/>
        <w:rPr>
          <w:rFonts w:ascii="Times New Roman" w:eastAsia="Times New Roman" w:hAnsi="Times New Roman" w:cs="Times New Roman"/>
          <w:b/>
          <w:sz w:val="24"/>
          <w:szCs w:val="24"/>
          <w:lang w:eastAsia="pl-PL"/>
        </w:rPr>
      </w:pPr>
      <w:r w:rsidRPr="00655A3A">
        <w:rPr>
          <w:rFonts w:ascii="Times New Roman" w:eastAsia="Times New Roman" w:hAnsi="Times New Roman" w:cs="Times New Roman"/>
          <w:b/>
          <w:sz w:val="24"/>
          <w:szCs w:val="24"/>
          <w:lang w:eastAsia="pl-PL"/>
        </w:rPr>
        <w:t>XII. PODMIOTOWE ŚRODKI DOWODOWE – DOKUMENTY I OŚWIADCZENIA.</w:t>
      </w:r>
    </w:p>
    <w:p w14:paraId="4A735388" w14:textId="77777777" w:rsidR="00655A3A" w:rsidRDefault="00655A3A" w:rsidP="00A84480">
      <w:pPr>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 Wykaz podmiotowych środków dowodowych (oświadczeń lub dokumentów), składanych przez Wykonawcę wraz z ofertą w celu potwierdzenia, że nie podlega on wykluczeniu oraz spełnia warunki udziału w postepowaniu:</w:t>
      </w:r>
    </w:p>
    <w:p w14:paraId="4558604C" w14:textId="653E74F1" w:rsidR="00655A3A" w:rsidRDefault="00655A3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Oświadczenie wykonawcy o niepodleganiu wykluczeniu oraz spełnieniu </w:t>
      </w:r>
      <w:r w:rsidR="00EB4E55">
        <w:rPr>
          <w:rFonts w:ascii="Times New Roman" w:eastAsia="Times New Roman" w:hAnsi="Times New Roman" w:cs="Times New Roman"/>
          <w:sz w:val="24"/>
          <w:szCs w:val="24"/>
          <w:lang w:eastAsia="pl-PL"/>
        </w:rPr>
        <w:t>warunków udziału w postępowaniu.</w:t>
      </w:r>
    </w:p>
    <w:p w14:paraId="6A731FEB" w14:textId="0E7B69E0" w:rsidR="00655A3A" w:rsidRDefault="00655A3A" w:rsidP="00A84480">
      <w:pPr>
        <w:jc w:val="both"/>
        <w:rPr>
          <w:rFonts w:ascii="Times New Roman" w:eastAsia="Times New Roman" w:hAnsi="Times New Roman" w:cs="Times New Roman"/>
          <w:b/>
          <w:sz w:val="24"/>
          <w:szCs w:val="24"/>
          <w:lang w:eastAsia="pl-PL"/>
        </w:rPr>
      </w:pPr>
      <w:r w:rsidRPr="00670246">
        <w:rPr>
          <w:rFonts w:ascii="Times New Roman" w:eastAsia="Times New Roman" w:hAnsi="Times New Roman" w:cs="Times New Roman"/>
          <w:b/>
          <w:sz w:val="24"/>
          <w:szCs w:val="24"/>
          <w:lang w:eastAsia="pl-PL"/>
        </w:rPr>
        <w:t xml:space="preserve">1) </w:t>
      </w:r>
      <w:r w:rsidR="00670246">
        <w:rPr>
          <w:rFonts w:ascii="Times New Roman" w:eastAsia="Times New Roman" w:hAnsi="Times New Roman" w:cs="Times New Roman"/>
          <w:b/>
          <w:sz w:val="24"/>
          <w:szCs w:val="24"/>
          <w:lang w:eastAsia="pl-PL"/>
        </w:rPr>
        <w:t>D</w:t>
      </w:r>
      <w:r w:rsidRPr="00670246">
        <w:rPr>
          <w:rFonts w:ascii="Times New Roman" w:eastAsia="Times New Roman" w:hAnsi="Times New Roman" w:cs="Times New Roman"/>
          <w:b/>
          <w:sz w:val="24"/>
          <w:szCs w:val="24"/>
          <w:lang w:eastAsia="pl-PL"/>
        </w:rPr>
        <w:t>o oferty Wykonawca dołącza aktualne na dzień składania ofert oświadczenia.</w:t>
      </w:r>
      <w:r w:rsidR="00670246" w:rsidRPr="00670246">
        <w:rPr>
          <w:rFonts w:ascii="Times New Roman" w:eastAsia="Times New Roman" w:hAnsi="Times New Roman" w:cs="Times New Roman"/>
          <w:b/>
          <w:sz w:val="24"/>
          <w:szCs w:val="24"/>
          <w:lang w:eastAsia="pl-PL"/>
        </w:rPr>
        <w:t xml:space="preserve"> Informacje zawarte w oświadczeniach stanowią potwierdzenie, że Wykonawca nie podlega wykluczeniu oraz spełnia warunki udziału w postępowaniu na dzień składania ofert – tymczasowo zastępujące wymagane środki dowodowe. Wzór oświadczeń stanowią </w:t>
      </w:r>
      <w:r w:rsidR="00670246" w:rsidRPr="007000DA">
        <w:rPr>
          <w:rFonts w:ascii="Times New Roman" w:eastAsia="Times New Roman" w:hAnsi="Times New Roman" w:cs="Times New Roman"/>
          <w:b/>
          <w:sz w:val="24"/>
          <w:szCs w:val="24"/>
          <w:lang w:eastAsia="pl-PL"/>
        </w:rPr>
        <w:t xml:space="preserve">załączniki nr 2 i </w:t>
      </w:r>
      <w:r w:rsidR="00E21FC1" w:rsidRPr="007000DA">
        <w:rPr>
          <w:rFonts w:ascii="Times New Roman" w:eastAsia="Times New Roman" w:hAnsi="Times New Roman" w:cs="Times New Roman"/>
          <w:b/>
          <w:sz w:val="24"/>
          <w:szCs w:val="24"/>
          <w:lang w:eastAsia="pl-PL"/>
        </w:rPr>
        <w:t xml:space="preserve"> 3 </w:t>
      </w:r>
      <w:r w:rsidR="00670246" w:rsidRPr="007000DA">
        <w:rPr>
          <w:rFonts w:ascii="Times New Roman" w:eastAsia="Times New Roman" w:hAnsi="Times New Roman" w:cs="Times New Roman"/>
          <w:b/>
          <w:sz w:val="24"/>
          <w:szCs w:val="24"/>
          <w:lang w:eastAsia="pl-PL"/>
        </w:rPr>
        <w:t>do SWZ.</w:t>
      </w:r>
    </w:p>
    <w:p w14:paraId="5D9C722E" w14:textId="77777777" w:rsidR="00670246" w:rsidRDefault="00670246"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W przypadku wspólnego ubiegania się o zamówienie przez Wykonawców oświadczenie składa każdy z Wykonawców wspólnie ubiegających się o zamówienie. Oświadczenia te potwierdzają brak podstaw wykluczenia oraz spełnienie warunków udziału w postępowaniu w zakresie, w którym każdy z Wykonawców wykazuje spełnienie warunków udziału w postępowaniu.</w:t>
      </w:r>
    </w:p>
    <w:p w14:paraId="55D5398F" w14:textId="77777777" w:rsidR="00670246" w:rsidRDefault="00670246"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3) Wykonawca, w przypadku polegania na zdolnościach lub sytuacji podmiotów udostępniających zasoby, przedstawia także oświadczenie podmiotu udostępniającego zasoby, potwierdzające brak podstaw wykluczenia tego podmiotu oraz odpowiednio spełnienie warunków udziału w postępowaniu, w zakresie jakim Wykonawca powołuje się na jego zasoby.</w:t>
      </w:r>
    </w:p>
    <w:p w14:paraId="700DFD89" w14:textId="77777777" w:rsidR="00670246" w:rsidRDefault="00670246" w:rsidP="00A84480">
      <w:pPr>
        <w:jc w:val="both"/>
        <w:rPr>
          <w:rFonts w:ascii="Times New Roman" w:eastAsia="Times New Roman" w:hAnsi="Times New Roman" w:cs="Times New Roman"/>
          <w:b/>
          <w:sz w:val="24"/>
          <w:szCs w:val="24"/>
          <w:lang w:eastAsia="pl-PL"/>
        </w:rPr>
      </w:pPr>
      <w:r w:rsidRPr="002C5865">
        <w:rPr>
          <w:rFonts w:ascii="Times New Roman" w:eastAsia="Times New Roman" w:hAnsi="Times New Roman" w:cs="Times New Roman"/>
          <w:b/>
          <w:sz w:val="24"/>
          <w:szCs w:val="24"/>
          <w:lang w:eastAsia="pl-PL"/>
        </w:rPr>
        <w:t xml:space="preserve">2. </w:t>
      </w:r>
      <w:r w:rsidR="002C5865" w:rsidRPr="002C5865">
        <w:rPr>
          <w:rFonts w:ascii="Times New Roman" w:eastAsia="Times New Roman" w:hAnsi="Times New Roman" w:cs="Times New Roman"/>
          <w:b/>
          <w:sz w:val="24"/>
          <w:szCs w:val="24"/>
          <w:lang w:eastAsia="pl-PL"/>
        </w:rPr>
        <w:t xml:space="preserve">Wykaz podmiotowych środków dowodowych (oświadczeń lub dokumentów) składanych przez Wykonawcę w postępowaniu </w:t>
      </w:r>
      <w:r w:rsidR="002C5865" w:rsidRPr="002C5865">
        <w:rPr>
          <w:rFonts w:ascii="Times New Roman" w:eastAsia="Times New Roman" w:hAnsi="Times New Roman" w:cs="Times New Roman"/>
          <w:b/>
          <w:sz w:val="24"/>
          <w:szCs w:val="24"/>
          <w:u w:val="single"/>
          <w:lang w:eastAsia="pl-PL"/>
        </w:rPr>
        <w:t>na wezwanie</w:t>
      </w:r>
      <w:r w:rsidR="002C5865" w:rsidRPr="002C5865">
        <w:rPr>
          <w:rFonts w:ascii="Times New Roman" w:eastAsia="Times New Roman" w:hAnsi="Times New Roman" w:cs="Times New Roman"/>
          <w:b/>
          <w:sz w:val="24"/>
          <w:szCs w:val="24"/>
          <w:lang w:eastAsia="pl-PL"/>
        </w:rPr>
        <w:t xml:space="preserve"> Zamawiającego w celu potwierdzenia spełniania warunków w postępowaniu:</w:t>
      </w:r>
    </w:p>
    <w:p w14:paraId="63C461C2" w14:textId="77777777" w:rsidR="002C5865" w:rsidRDefault="002C5865"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Zamawiający wezwie Wykonawcę, którego oferta została najwyżej oceniona, do złożenia </w:t>
      </w:r>
      <w:r w:rsidR="00D932E9">
        <w:rPr>
          <w:rFonts w:ascii="Times New Roman" w:eastAsia="Times New Roman" w:hAnsi="Times New Roman" w:cs="Times New Roman"/>
          <w:sz w:val="24"/>
          <w:szCs w:val="24"/>
          <w:lang w:eastAsia="pl-PL"/>
        </w:rPr>
        <w:t>w wyznaczonym terminie, nie krótszym niż 5 dni od dnia wezwania, aktualnych na dzień złożenia następujących podmiotowych środków dowodowych:</w:t>
      </w:r>
    </w:p>
    <w:p w14:paraId="7FE74C61" w14:textId="77777777" w:rsidR="00D932E9" w:rsidRDefault="00D932E9" w:rsidP="00A84480">
      <w:pPr>
        <w:jc w:val="both"/>
        <w:rPr>
          <w:rFonts w:ascii="Times New Roman" w:eastAsia="Times New Roman" w:hAnsi="Times New Roman" w:cs="Times New Roman"/>
          <w:sz w:val="24"/>
          <w:szCs w:val="24"/>
          <w:lang w:eastAsia="pl-PL"/>
        </w:rPr>
      </w:pPr>
      <w:r w:rsidRPr="00F727E2">
        <w:rPr>
          <w:rFonts w:ascii="Times New Roman" w:eastAsia="Times New Roman" w:hAnsi="Times New Roman" w:cs="Times New Roman"/>
          <w:b/>
          <w:sz w:val="24"/>
          <w:szCs w:val="24"/>
          <w:lang w:eastAsia="pl-PL"/>
        </w:rPr>
        <w:t>1) Dokumentu potwierdzającego,</w:t>
      </w:r>
      <w:r>
        <w:rPr>
          <w:rFonts w:ascii="Times New Roman" w:eastAsia="Times New Roman" w:hAnsi="Times New Roman" w:cs="Times New Roman"/>
          <w:sz w:val="24"/>
          <w:szCs w:val="24"/>
          <w:lang w:eastAsia="pl-PL"/>
        </w:rPr>
        <w:t xml:space="preserve"> że Wykonawca jest wpisany do jednego z rejestrów zawodowych lub handlowych, prowadzonych w kraju, w którym ma siedzibę lub miejsce zamieszkania, wystawionego nie wcześniej niż 6 miesięcy przed jego złożeniem, jeśli Wykonawca prowadzi działalność gospodarczą lub zawodową – w przypadku Wykonawcy prowadzącego działalność gospodarczą, mającego siedzibę </w:t>
      </w:r>
      <w:r w:rsidR="00E76CCD">
        <w:rPr>
          <w:rFonts w:ascii="Times New Roman" w:eastAsia="Times New Roman" w:hAnsi="Times New Roman" w:cs="Times New Roman"/>
          <w:sz w:val="24"/>
          <w:szCs w:val="24"/>
          <w:lang w:eastAsia="pl-PL"/>
        </w:rPr>
        <w:t xml:space="preserve">lub miejsce zamieszkania na terytorium RP: odpis z Krajowego Rejestru Sądowego lub centralnej ewidencji i informacji o działalności gospodarczej, </w:t>
      </w:r>
    </w:p>
    <w:p w14:paraId="676A1D92" w14:textId="62E833BE" w:rsidR="00E76CCD" w:rsidRDefault="00E76CCD" w:rsidP="00A84480">
      <w:pPr>
        <w:jc w:val="both"/>
        <w:rPr>
          <w:rFonts w:ascii="Times New Roman" w:eastAsia="Times New Roman" w:hAnsi="Times New Roman" w:cs="Times New Roman"/>
          <w:sz w:val="24"/>
          <w:szCs w:val="24"/>
          <w:lang w:eastAsia="pl-PL"/>
        </w:rPr>
      </w:pPr>
      <w:r w:rsidRPr="00E97E7A">
        <w:rPr>
          <w:rFonts w:ascii="Times New Roman" w:eastAsia="Times New Roman" w:hAnsi="Times New Roman" w:cs="Times New Roman"/>
          <w:b/>
          <w:sz w:val="24"/>
          <w:szCs w:val="24"/>
          <w:lang w:eastAsia="pl-PL"/>
        </w:rPr>
        <w:t xml:space="preserve">2) Wykazu robót budowlanych, </w:t>
      </w:r>
      <w:r w:rsidRPr="00E97E7A">
        <w:rPr>
          <w:rFonts w:ascii="Times New Roman" w:eastAsia="Times New Roman" w:hAnsi="Times New Roman" w:cs="Times New Roman"/>
          <w:sz w:val="24"/>
          <w:szCs w:val="24"/>
          <w:lang w:eastAsia="pl-PL"/>
        </w:rPr>
        <w:t xml:space="preserve">zgodnego z załącznikiem nr </w:t>
      </w:r>
      <w:r w:rsidR="00F12372">
        <w:rPr>
          <w:rFonts w:ascii="Times New Roman" w:eastAsia="Times New Roman" w:hAnsi="Times New Roman" w:cs="Times New Roman"/>
          <w:sz w:val="24"/>
          <w:szCs w:val="24"/>
          <w:lang w:eastAsia="pl-PL"/>
        </w:rPr>
        <w:t>4</w:t>
      </w:r>
      <w:r w:rsidRPr="00E97E7A">
        <w:rPr>
          <w:rFonts w:ascii="Times New Roman" w:eastAsia="Times New Roman" w:hAnsi="Times New Roman" w:cs="Times New Roman"/>
          <w:sz w:val="24"/>
          <w:szCs w:val="24"/>
          <w:lang w:eastAsia="pl-PL"/>
        </w:rPr>
        <w:t xml:space="preserve"> do SWZ, wykonanych nie wcześniej niż w okresie 5 lat, a jeżeli okres prowadzenia działalności jest krótszy – w tym okresie, wraz z podaniem ich rodzaju, wartości, daty i miejsca wykonania oraz podmiotów, na rzecz których roboty te zostały wykonane, oraz załączeniem dowodów</w:t>
      </w:r>
      <w:r w:rsidR="000A3302" w:rsidRPr="00E97E7A">
        <w:rPr>
          <w:rFonts w:ascii="Times New Roman" w:eastAsia="Times New Roman" w:hAnsi="Times New Roman" w:cs="Times New Roman"/>
          <w:sz w:val="24"/>
          <w:szCs w:val="24"/>
          <w:lang w:eastAsia="pl-PL"/>
        </w:rPr>
        <w:t xml:space="preserve"> określających, czy te roboty budowlane zostały wykonane należycie, przy czym dowodami, o których mowa, są referencje bądź inne dokumenty sporządzone przez podmiot, na rzecz którego roboty budowalne zostały wykonane, a jeżeli Wykonawca z przyczyn niezależnych od niego nie jest w stanie uzyskać tych dokumentów – inne odpowiednie dokumenty;</w:t>
      </w:r>
    </w:p>
    <w:p w14:paraId="2D259B17" w14:textId="57F1C11B" w:rsidR="00F03B58" w:rsidRPr="00D1668D" w:rsidRDefault="00F03B58"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w:t>
      </w:r>
      <w:r w:rsidR="00BA5446">
        <w:rPr>
          <w:rFonts w:ascii="Times New Roman" w:eastAsia="Times New Roman" w:hAnsi="Times New Roman" w:cs="Times New Roman"/>
          <w:sz w:val="24"/>
          <w:szCs w:val="24"/>
          <w:lang w:eastAsia="pl-PL"/>
        </w:rPr>
        <w:t>h nadal wykonywanych referencje bądź inne dokumenty potwierdzające ich należyte wykonywanie powinny być wydane nie wcześniej niż 3 miesiące przed upływem terminu składania ofert.</w:t>
      </w:r>
    </w:p>
    <w:p w14:paraId="21553D36" w14:textId="47814BAC" w:rsidR="00E97E7A" w:rsidRDefault="000A3302" w:rsidP="00770362">
      <w:pPr>
        <w:pStyle w:val="Akapitzlist"/>
        <w:numPr>
          <w:ilvl w:val="0"/>
          <w:numId w:val="13"/>
        </w:numPr>
        <w:tabs>
          <w:tab w:val="left" w:pos="426"/>
        </w:tabs>
        <w:ind w:left="0" w:firstLine="0"/>
        <w:jc w:val="both"/>
        <w:rPr>
          <w:rFonts w:ascii="Times New Roman" w:eastAsia="Times New Roman" w:hAnsi="Times New Roman" w:cs="Times New Roman"/>
          <w:sz w:val="24"/>
          <w:szCs w:val="24"/>
          <w:lang w:eastAsia="pl-PL"/>
        </w:rPr>
      </w:pPr>
      <w:r w:rsidRPr="00770362">
        <w:rPr>
          <w:rFonts w:ascii="Times New Roman" w:eastAsia="Times New Roman" w:hAnsi="Times New Roman" w:cs="Times New Roman"/>
          <w:b/>
          <w:sz w:val="24"/>
          <w:szCs w:val="24"/>
          <w:lang w:eastAsia="pl-PL"/>
        </w:rPr>
        <w:t xml:space="preserve">Wykazu osób, </w:t>
      </w:r>
      <w:r w:rsidRPr="00770362">
        <w:rPr>
          <w:rFonts w:ascii="Times New Roman" w:eastAsia="Times New Roman" w:hAnsi="Times New Roman" w:cs="Times New Roman"/>
          <w:sz w:val="24"/>
          <w:szCs w:val="24"/>
          <w:lang w:eastAsia="pl-PL"/>
        </w:rPr>
        <w:t xml:space="preserve">zgodnego z załącznikiem nr </w:t>
      </w:r>
      <w:r w:rsidR="00F12372" w:rsidRPr="00770362">
        <w:rPr>
          <w:rFonts w:ascii="Times New Roman" w:eastAsia="Times New Roman" w:hAnsi="Times New Roman" w:cs="Times New Roman"/>
          <w:sz w:val="24"/>
          <w:szCs w:val="24"/>
          <w:lang w:eastAsia="pl-PL"/>
        </w:rPr>
        <w:t>5</w:t>
      </w:r>
      <w:r w:rsidRPr="00770362">
        <w:rPr>
          <w:rFonts w:ascii="Times New Roman" w:eastAsia="Times New Roman" w:hAnsi="Times New Roman" w:cs="Times New Roman"/>
          <w:sz w:val="24"/>
          <w:szCs w:val="24"/>
          <w:lang w:eastAsia="pl-PL"/>
        </w:rPr>
        <w:t xml:space="preserve"> do SWZ, skierowanych przez Wykonawcę do realizacji zamówienia publicznego, w zakresie dysponowania przez </w:t>
      </w:r>
      <w:r w:rsidRPr="00770362">
        <w:rPr>
          <w:rFonts w:ascii="Times New Roman" w:eastAsia="Times New Roman" w:hAnsi="Times New Roman" w:cs="Times New Roman"/>
          <w:sz w:val="24"/>
          <w:szCs w:val="24"/>
          <w:u w:val="single"/>
          <w:lang w:eastAsia="pl-PL"/>
        </w:rPr>
        <w:t xml:space="preserve">Wykonawcę </w:t>
      </w:r>
      <w:r w:rsidR="007451CF" w:rsidRPr="00770362">
        <w:rPr>
          <w:rFonts w:ascii="Times New Roman" w:eastAsia="Times New Roman" w:hAnsi="Times New Roman" w:cs="Times New Roman"/>
          <w:sz w:val="24"/>
          <w:szCs w:val="24"/>
          <w:u w:val="single"/>
          <w:lang w:eastAsia="pl-PL"/>
        </w:rPr>
        <w:t xml:space="preserve"> osobą posiadającą uprawnienia budowlane do kierowania robotami budowlanymi</w:t>
      </w:r>
      <w:r w:rsidRPr="00770362">
        <w:rPr>
          <w:rFonts w:ascii="Times New Roman" w:eastAsia="Times New Roman" w:hAnsi="Times New Roman" w:cs="Times New Roman"/>
          <w:sz w:val="24"/>
          <w:szCs w:val="24"/>
          <w:u w:val="single"/>
          <w:lang w:eastAsia="pl-PL"/>
        </w:rPr>
        <w:t>,</w:t>
      </w:r>
      <w:r w:rsidRPr="00770362">
        <w:rPr>
          <w:rFonts w:ascii="Times New Roman" w:eastAsia="Times New Roman" w:hAnsi="Times New Roman" w:cs="Times New Roman"/>
          <w:sz w:val="24"/>
          <w:szCs w:val="24"/>
          <w:lang w:eastAsia="pl-PL"/>
        </w:rPr>
        <w:t xml:space="preserve"> zgodnie z art. 13 i 14 ustawy z dnia 7 lipca 1994 roku Prawo budowlane (</w:t>
      </w:r>
      <w:proofErr w:type="spellStart"/>
      <w:r w:rsidR="00B476B1" w:rsidRPr="00770362">
        <w:rPr>
          <w:rFonts w:ascii="Times New Roman" w:eastAsia="Times New Roman" w:hAnsi="Times New Roman" w:cs="Times New Roman"/>
          <w:sz w:val="24"/>
          <w:szCs w:val="24"/>
          <w:lang w:eastAsia="pl-PL"/>
        </w:rPr>
        <w:t>t.j</w:t>
      </w:r>
      <w:proofErr w:type="spellEnd"/>
      <w:r w:rsidR="00B476B1" w:rsidRPr="00770362">
        <w:rPr>
          <w:rFonts w:ascii="Times New Roman" w:eastAsia="Times New Roman" w:hAnsi="Times New Roman" w:cs="Times New Roman"/>
          <w:sz w:val="24"/>
          <w:szCs w:val="24"/>
          <w:lang w:eastAsia="pl-PL"/>
        </w:rPr>
        <w:t xml:space="preserve">. Dz. U. z </w:t>
      </w:r>
      <w:r w:rsidR="00DD64C9">
        <w:rPr>
          <w:rFonts w:ascii="Times New Roman" w:eastAsia="Times New Roman" w:hAnsi="Times New Roman" w:cs="Times New Roman"/>
          <w:sz w:val="24"/>
          <w:szCs w:val="24"/>
          <w:lang w:eastAsia="pl-PL"/>
        </w:rPr>
        <w:t>202</w:t>
      </w:r>
      <w:r w:rsidR="00C838DB">
        <w:rPr>
          <w:rFonts w:ascii="Times New Roman" w:eastAsia="Times New Roman" w:hAnsi="Times New Roman" w:cs="Times New Roman"/>
          <w:sz w:val="24"/>
          <w:szCs w:val="24"/>
          <w:lang w:eastAsia="pl-PL"/>
        </w:rPr>
        <w:t>5</w:t>
      </w:r>
      <w:r w:rsidR="00B476B1" w:rsidRPr="00770362">
        <w:rPr>
          <w:rFonts w:ascii="Times New Roman" w:eastAsia="Times New Roman" w:hAnsi="Times New Roman" w:cs="Times New Roman"/>
          <w:sz w:val="24"/>
          <w:szCs w:val="24"/>
          <w:lang w:eastAsia="pl-PL"/>
        </w:rPr>
        <w:t>r., poz.</w:t>
      </w:r>
      <w:r w:rsidR="00F733B9">
        <w:rPr>
          <w:rFonts w:ascii="Times New Roman" w:eastAsia="Times New Roman" w:hAnsi="Times New Roman" w:cs="Times New Roman"/>
          <w:sz w:val="24"/>
          <w:szCs w:val="24"/>
          <w:lang w:eastAsia="pl-PL"/>
        </w:rPr>
        <w:t xml:space="preserve"> </w:t>
      </w:r>
      <w:r w:rsidR="00C838DB">
        <w:rPr>
          <w:rFonts w:ascii="Times New Roman" w:eastAsia="Times New Roman" w:hAnsi="Times New Roman" w:cs="Times New Roman"/>
          <w:sz w:val="24"/>
          <w:szCs w:val="24"/>
          <w:lang w:eastAsia="pl-PL"/>
        </w:rPr>
        <w:t>418</w:t>
      </w:r>
      <w:r w:rsidR="00B476B1" w:rsidRPr="00770362">
        <w:rPr>
          <w:rFonts w:ascii="Times New Roman" w:eastAsia="Times New Roman" w:hAnsi="Times New Roman" w:cs="Times New Roman"/>
          <w:sz w:val="24"/>
          <w:szCs w:val="24"/>
          <w:lang w:eastAsia="pl-PL"/>
        </w:rPr>
        <w:t xml:space="preserve">) oraz Rozporządzeniem Ministra Inwestycji i Rozwoju  z dnia 29 kwietnia 2019 roku w sprawie przygotowania zawodowego do wykonywania samodzielnych funkcji technicznych w budownictwie (dz. u. z 2019r., poz. 831) wraz z informacjami na temat ich kwalifikacji </w:t>
      </w:r>
      <w:r w:rsidR="00B476B1" w:rsidRPr="00770362">
        <w:rPr>
          <w:rFonts w:ascii="Times New Roman" w:eastAsia="Times New Roman" w:hAnsi="Times New Roman" w:cs="Times New Roman"/>
          <w:sz w:val="24"/>
          <w:szCs w:val="24"/>
          <w:lang w:eastAsia="pl-PL"/>
        </w:rPr>
        <w:lastRenderedPageBreak/>
        <w:t>zawodowych, doświadczenia i wykształcenia niezbędnymi do wykonania zamówienia, a także zakresu wykonywanych przez ww. osoby czynności, oraz informacją o podstawie do dysponowan</w:t>
      </w:r>
      <w:r w:rsidR="00E97E7A" w:rsidRPr="00770362">
        <w:rPr>
          <w:rFonts w:ascii="Times New Roman" w:eastAsia="Times New Roman" w:hAnsi="Times New Roman" w:cs="Times New Roman"/>
          <w:sz w:val="24"/>
          <w:szCs w:val="24"/>
          <w:lang w:eastAsia="pl-PL"/>
        </w:rPr>
        <w:t>ia przez Wykonawcę tymi osobami.</w:t>
      </w:r>
    </w:p>
    <w:p w14:paraId="27F2D489" w14:textId="77777777" w:rsidR="007000DA" w:rsidRDefault="007000DA" w:rsidP="007000DA">
      <w:pPr>
        <w:pStyle w:val="Akapitzlist"/>
        <w:tabs>
          <w:tab w:val="left" w:pos="426"/>
        </w:tabs>
        <w:ind w:left="0"/>
        <w:jc w:val="both"/>
        <w:rPr>
          <w:rFonts w:ascii="Times New Roman" w:eastAsia="Times New Roman" w:hAnsi="Times New Roman" w:cs="Times New Roman"/>
          <w:sz w:val="24"/>
          <w:szCs w:val="24"/>
          <w:lang w:eastAsia="pl-PL"/>
        </w:rPr>
      </w:pPr>
    </w:p>
    <w:p w14:paraId="5881D26A" w14:textId="25A80438" w:rsidR="00770362" w:rsidRPr="00770362" w:rsidRDefault="00770362" w:rsidP="00770362">
      <w:pPr>
        <w:pStyle w:val="Akapitzlist"/>
        <w:numPr>
          <w:ilvl w:val="0"/>
          <w:numId w:val="13"/>
        </w:numPr>
        <w:tabs>
          <w:tab w:val="left" w:pos="426"/>
        </w:tabs>
        <w:ind w:left="0" w:firstLine="0"/>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Oświadczenie o przynależności lub braku przynależności do tej samej grupy kapitałowej, </w:t>
      </w:r>
      <w:r>
        <w:rPr>
          <w:rFonts w:ascii="Times New Roman" w:eastAsia="Times New Roman" w:hAnsi="Times New Roman" w:cs="Times New Roman"/>
          <w:sz w:val="24"/>
          <w:szCs w:val="24"/>
          <w:lang w:eastAsia="pl-PL"/>
        </w:rPr>
        <w:t>w rozumieniu ustawy z dnia 16 lutego 2007r. o ochronie konkurencji i konsumentów (</w:t>
      </w:r>
      <w:proofErr w:type="spellStart"/>
      <w:r w:rsidR="00C838DB">
        <w:rPr>
          <w:rFonts w:ascii="Times New Roman" w:eastAsia="Times New Roman" w:hAnsi="Times New Roman" w:cs="Times New Roman"/>
          <w:sz w:val="24"/>
          <w:szCs w:val="24"/>
          <w:lang w:eastAsia="pl-PL"/>
        </w:rPr>
        <w:t>t.j</w:t>
      </w:r>
      <w:proofErr w:type="spellEnd"/>
      <w:r w:rsidR="00C838DB">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Dz. U. z 202</w:t>
      </w:r>
      <w:r w:rsidR="00C838DB">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r. poz. 1</w:t>
      </w:r>
      <w:r w:rsidR="00C838DB">
        <w:rPr>
          <w:rFonts w:ascii="Times New Roman" w:eastAsia="Times New Roman" w:hAnsi="Times New Roman" w:cs="Times New Roman"/>
          <w:sz w:val="24"/>
          <w:szCs w:val="24"/>
          <w:lang w:eastAsia="pl-PL"/>
        </w:rPr>
        <w:t xml:space="preserve">714) </w:t>
      </w:r>
      <w:r>
        <w:rPr>
          <w:rFonts w:ascii="Times New Roman" w:eastAsia="Times New Roman" w:hAnsi="Times New Roman" w:cs="Times New Roman"/>
          <w:sz w:val="24"/>
          <w:szCs w:val="24"/>
          <w:lang w:eastAsia="pl-PL"/>
        </w:rPr>
        <w:t xml:space="preserve">z innym wykonawcą, który złożył odrębną ofertę albo oświadczenie o przynależności do tej samej grupy kapitałowej wraz z dokumentami lub informacjami potwierdzającymi przygotowanie oferty niezależnie od innego wykonawcy, należącego do tej samej grupy kapitałowej (wg wzoru stanowiącego </w:t>
      </w:r>
      <w:r w:rsidRPr="007000DA">
        <w:rPr>
          <w:rFonts w:ascii="Times New Roman" w:eastAsia="Times New Roman" w:hAnsi="Times New Roman" w:cs="Times New Roman"/>
          <w:sz w:val="24"/>
          <w:szCs w:val="24"/>
          <w:lang w:eastAsia="pl-PL"/>
        </w:rPr>
        <w:t>załącznik nr</w:t>
      </w:r>
      <w:r w:rsidR="007000DA" w:rsidRPr="007000DA">
        <w:rPr>
          <w:rFonts w:ascii="Times New Roman" w:eastAsia="Times New Roman" w:hAnsi="Times New Roman" w:cs="Times New Roman"/>
          <w:sz w:val="24"/>
          <w:szCs w:val="24"/>
          <w:lang w:eastAsia="pl-PL"/>
        </w:rPr>
        <w:t xml:space="preserve"> </w:t>
      </w:r>
      <w:r w:rsidR="00DD64C9">
        <w:rPr>
          <w:rFonts w:ascii="Times New Roman" w:eastAsia="Times New Roman" w:hAnsi="Times New Roman" w:cs="Times New Roman"/>
          <w:sz w:val="24"/>
          <w:szCs w:val="24"/>
          <w:lang w:eastAsia="pl-PL"/>
        </w:rPr>
        <w:t>8</w:t>
      </w:r>
      <w:r w:rsidR="007000DA" w:rsidRPr="007000DA">
        <w:rPr>
          <w:rFonts w:ascii="Times New Roman" w:eastAsia="Times New Roman" w:hAnsi="Times New Roman" w:cs="Times New Roman"/>
          <w:sz w:val="24"/>
          <w:szCs w:val="24"/>
          <w:lang w:eastAsia="pl-PL"/>
        </w:rPr>
        <w:t xml:space="preserve"> </w:t>
      </w:r>
      <w:r w:rsidRPr="007000DA">
        <w:rPr>
          <w:rFonts w:ascii="Times New Roman" w:eastAsia="Times New Roman" w:hAnsi="Times New Roman" w:cs="Times New Roman"/>
          <w:sz w:val="24"/>
          <w:szCs w:val="24"/>
          <w:lang w:eastAsia="pl-PL"/>
        </w:rPr>
        <w:t>do SWZ).</w:t>
      </w:r>
    </w:p>
    <w:p w14:paraId="4F43B0D1" w14:textId="77777777" w:rsidR="00B476B1" w:rsidRDefault="00B476B1"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2E32D72"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Zamawiający nie wzywa do złożenia podmiotowych środków dowodowych, jeżeli:</w:t>
      </w:r>
    </w:p>
    <w:p w14:paraId="1053615B"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może je uzyskać za pomocą bezpłatnych i ogólnodostępnych baz danych, w szczególności rejestrów publicznych w rozumieniu ustawy z dnia 17 lutego 2005r. o informatyzacji działalności podmiotów realizujących zadania publiczne, o ile Wykonawca wskazał w oświadczeniu, o którym mowa w art. 125 ust. 1 ustawy, dane umożliwiające dostęp do tych środków;</w:t>
      </w:r>
    </w:p>
    <w:p w14:paraId="69CAAC1C"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podmiotowym środkiem dowodowym jest oświadczenie, którego treść odpowiada zakresowi oświadczenia, o którym mowa w art. 125 ust. 1 ustawy.</w:t>
      </w:r>
    </w:p>
    <w:p w14:paraId="1F399606"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Jeżeli Wykonawca nie złożył oświadczenia, o którym mowa w art. 125 ust.1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F3D3493"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oferta Wykonawcy podlega odrzuceniu bez względu na ich złożenie, uzupełnieni lub poprawienie lub</w:t>
      </w:r>
    </w:p>
    <w:p w14:paraId="6A16E7C8"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zachodzą przesłanki unieważnienia postępowania.</w:t>
      </w:r>
    </w:p>
    <w:p w14:paraId="0BC6D194" w14:textId="77777777" w:rsidR="00313BD4" w:rsidRDefault="00313BD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Zamawiający może żądać od Wykonawców wyjaśnień dotyczących treści oświadczenia o którym mowa w art.125 ust 1 ustawy, lub złożonych podmiotowych środków dowodowych lub innych dokumentów lub oświadczeń składanych w postępowaniu.</w:t>
      </w:r>
    </w:p>
    <w:p w14:paraId="3945EFD1" w14:textId="1E3D01E2" w:rsidR="007C2155" w:rsidRDefault="007C2155" w:rsidP="00A84480">
      <w:pPr>
        <w:jc w:val="both"/>
        <w:rPr>
          <w:rFonts w:ascii="Times New Roman" w:eastAsia="Times New Roman" w:hAnsi="Times New Roman" w:cs="Times New Roman"/>
          <w:sz w:val="24"/>
          <w:szCs w:val="24"/>
          <w:lang w:eastAsia="pl-PL"/>
        </w:rPr>
      </w:pPr>
      <w:r w:rsidRPr="002A5419">
        <w:rPr>
          <w:rFonts w:ascii="Times New Roman" w:eastAsia="Times New Roman" w:hAnsi="Times New Roman" w:cs="Times New Roman"/>
          <w:sz w:val="24"/>
          <w:szCs w:val="24"/>
          <w:lang w:eastAsia="pl-PL"/>
        </w:rPr>
        <w:t xml:space="preserve">W zakresie nieuregulowanym ustawą </w:t>
      </w:r>
      <w:proofErr w:type="spellStart"/>
      <w:r w:rsidRPr="002A5419">
        <w:rPr>
          <w:rFonts w:ascii="Times New Roman" w:eastAsia="Times New Roman" w:hAnsi="Times New Roman" w:cs="Times New Roman"/>
          <w:sz w:val="24"/>
          <w:szCs w:val="24"/>
          <w:lang w:eastAsia="pl-PL"/>
        </w:rPr>
        <w:t>Pzp</w:t>
      </w:r>
      <w:proofErr w:type="spellEnd"/>
      <w:r w:rsidRPr="002A5419">
        <w:rPr>
          <w:rFonts w:ascii="Times New Roman" w:eastAsia="Times New Roman" w:hAnsi="Times New Roman" w:cs="Times New Roman"/>
          <w:sz w:val="24"/>
          <w:szCs w:val="24"/>
          <w:lang w:eastAsia="pl-PL"/>
        </w:rPr>
        <w:t xml:space="preserve"> lub niniejszą SWZ do oświadczeń i dokumentów składanych przez Wykonawcę w postępowaniu, zastosowanie mają przepisy </w:t>
      </w:r>
      <w:r w:rsidRPr="002A5419">
        <w:rPr>
          <w:rFonts w:ascii="Times New Roman" w:eastAsia="Times New Roman" w:hAnsi="Times New Roman" w:cs="Times New Roman"/>
          <w:b/>
          <w:sz w:val="24"/>
          <w:szCs w:val="24"/>
          <w:lang w:eastAsia="pl-PL"/>
        </w:rPr>
        <w:t>rozporządzenia Ministr</w:t>
      </w:r>
      <w:r w:rsidR="002A5419" w:rsidRPr="002A5419">
        <w:rPr>
          <w:rFonts w:ascii="Times New Roman" w:eastAsia="Times New Roman" w:hAnsi="Times New Roman" w:cs="Times New Roman"/>
          <w:b/>
          <w:sz w:val="24"/>
          <w:szCs w:val="24"/>
          <w:lang w:eastAsia="pl-PL"/>
        </w:rPr>
        <w:t xml:space="preserve">a Rozwoju i Technologii z dnia </w:t>
      </w:r>
      <w:r w:rsidRPr="002A5419">
        <w:rPr>
          <w:rFonts w:ascii="Times New Roman" w:eastAsia="Times New Roman" w:hAnsi="Times New Roman" w:cs="Times New Roman"/>
          <w:b/>
          <w:sz w:val="24"/>
          <w:szCs w:val="24"/>
          <w:lang w:eastAsia="pl-PL"/>
        </w:rPr>
        <w:t xml:space="preserve">3 </w:t>
      </w:r>
      <w:r w:rsidR="002A5419" w:rsidRPr="002A5419">
        <w:rPr>
          <w:rFonts w:ascii="Times New Roman" w:eastAsia="Times New Roman" w:hAnsi="Times New Roman" w:cs="Times New Roman"/>
          <w:b/>
          <w:sz w:val="24"/>
          <w:szCs w:val="24"/>
          <w:lang w:eastAsia="pl-PL"/>
        </w:rPr>
        <w:t>sierpnia</w:t>
      </w:r>
      <w:r w:rsidRPr="002A5419">
        <w:rPr>
          <w:rFonts w:ascii="Times New Roman" w:eastAsia="Times New Roman" w:hAnsi="Times New Roman" w:cs="Times New Roman"/>
          <w:b/>
          <w:sz w:val="24"/>
          <w:szCs w:val="24"/>
          <w:lang w:eastAsia="pl-PL"/>
        </w:rPr>
        <w:t xml:space="preserve"> 202</w:t>
      </w:r>
      <w:r w:rsidR="002A5419" w:rsidRPr="002A5419">
        <w:rPr>
          <w:rFonts w:ascii="Times New Roman" w:eastAsia="Times New Roman" w:hAnsi="Times New Roman" w:cs="Times New Roman"/>
          <w:b/>
          <w:sz w:val="24"/>
          <w:szCs w:val="24"/>
          <w:lang w:eastAsia="pl-PL"/>
        </w:rPr>
        <w:t>3</w:t>
      </w:r>
      <w:r w:rsidRPr="002A5419">
        <w:rPr>
          <w:rFonts w:ascii="Times New Roman" w:eastAsia="Times New Roman" w:hAnsi="Times New Roman" w:cs="Times New Roman"/>
          <w:b/>
          <w:sz w:val="24"/>
          <w:szCs w:val="24"/>
          <w:lang w:eastAsia="pl-PL"/>
        </w:rPr>
        <w:t>r</w:t>
      </w:r>
      <w:r w:rsidRPr="002A5419">
        <w:rPr>
          <w:rFonts w:ascii="Times New Roman" w:eastAsia="Times New Roman" w:hAnsi="Times New Roman" w:cs="Times New Roman"/>
          <w:sz w:val="24"/>
          <w:szCs w:val="24"/>
          <w:lang w:eastAsia="pl-PL"/>
        </w:rPr>
        <w:t xml:space="preserve">. </w:t>
      </w:r>
      <w:r w:rsidR="002A5419" w:rsidRPr="002A5419">
        <w:rPr>
          <w:rFonts w:ascii="Times New Roman" w:eastAsia="Times New Roman" w:hAnsi="Times New Roman" w:cs="Times New Roman"/>
          <w:i/>
          <w:sz w:val="24"/>
          <w:szCs w:val="24"/>
          <w:lang w:eastAsia="pl-PL"/>
        </w:rPr>
        <w:t>zmieniające rozporządzenie</w:t>
      </w:r>
      <w:r w:rsidR="002A5419" w:rsidRPr="002A5419">
        <w:rPr>
          <w:rFonts w:ascii="Times New Roman" w:eastAsia="Times New Roman" w:hAnsi="Times New Roman" w:cs="Times New Roman"/>
          <w:sz w:val="24"/>
          <w:szCs w:val="24"/>
          <w:lang w:eastAsia="pl-PL"/>
        </w:rPr>
        <w:t xml:space="preserve"> </w:t>
      </w:r>
      <w:r w:rsidRPr="002A5419">
        <w:rPr>
          <w:rFonts w:ascii="Times New Roman" w:eastAsia="Times New Roman" w:hAnsi="Times New Roman" w:cs="Times New Roman"/>
          <w:i/>
          <w:sz w:val="24"/>
          <w:szCs w:val="24"/>
          <w:lang w:eastAsia="pl-PL"/>
        </w:rPr>
        <w:t xml:space="preserve">w </w:t>
      </w:r>
      <w:r w:rsidR="002A5419" w:rsidRPr="002A5419">
        <w:rPr>
          <w:rFonts w:ascii="Times New Roman" w:eastAsia="Times New Roman" w:hAnsi="Times New Roman" w:cs="Times New Roman"/>
          <w:i/>
          <w:sz w:val="24"/>
          <w:szCs w:val="24"/>
          <w:lang w:eastAsia="pl-PL"/>
        </w:rPr>
        <w:t>s</w:t>
      </w:r>
      <w:r w:rsidRPr="002A5419">
        <w:rPr>
          <w:rFonts w:ascii="Times New Roman" w:eastAsia="Times New Roman" w:hAnsi="Times New Roman" w:cs="Times New Roman"/>
          <w:i/>
          <w:sz w:val="24"/>
          <w:szCs w:val="24"/>
          <w:lang w:eastAsia="pl-PL"/>
        </w:rPr>
        <w:t xml:space="preserve">prawie podmiotowych środków dowodowych oraz innych dokumentów lub oświadczeń, </w:t>
      </w:r>
      <w:r w:rsidRPr="002A5419">
        <w:rPr>
          <w:rFonts w:ascii="Times New Roman" w:eastAsia="Times New Roman" w:hAnsi="Times New Roman" w:cs="Times New Roman"/>
          <w:i/>
          <w:sz w:val="24"/>
          <w:szCs w:val="24"/>
          <w:lang w:eastAsia="pl-PL"/>
        </w:rPr>
        <w:lastRenderedPageBreak/>
        <w:t>jakich może żądać zamawiający od wykonawcy</w:t>
      </w:r>
      <w:r w:rsidRPr="002A5419">
        <w:rPr>
          <w:rFonts w:ascii="Times New Roman" w:eastAsia="Times New Roman" w:hAnsi="Times New Roman" w:cs="Times New Roman"/>
          <w:sz w:val="24"/>
          <w:szCs w:val="24"/>
          <w:lang w:eastAsia="pl-PL"/>
        </w:rPr>
        <w:t xml:space="preserve"> (Dz. U. z 202</w:t>
      </w:r>
      <w:r w:rsidR="002A5419" w:rsidRPr="002A5419">
        <w:rPr>
          <w:rFonts w:ascii="Times New Roman" w:eastAsia="Times New Roman" w:hAnsi="Times New Roman" w:cs="Times New Roman"/>
          <w:sz w:val="24"/>
          <w:szCs w:val="24"/>
          <w:lang w:eastAsia="pl-PL"/>
        </w:rPr>
        <w:t>3</w:t>
      </w:r>
      <w:r w:rsidRPr="002A5419">
        <w:rPr>
          <w:rFonts w:ascii="Times New Roman" w:eastAsia="Times New Roman" w:hAnsi="Times New Roman" w:cs="Times New Roman"/>
          <w:sz w:val="24"/>
          <w:szCs w:val="24"/>
          <w:lang w:eastAsia="pl-PL"/>
        </w:rPr>
        <w:t xml:space="preserve">r. poz. </w:t>
      </w:r>
      <w:r w:rsidR="002A5419" w:rsidRPr="002A5419">
        <w:rPr>
          <w:rFonts w:ascii="Times New Roman" w:eastAsia="Times New Roman" w:hAnsi="Times New Roman" w:cs="Times New Roman"/>
          <w:sz w:val="24"/>
          <w:szCs w:val="24"/>
          <w:lang w:eastAsia="pl-PL"/>
        </w:rPr>
        <w:t>1824</w:t>
      </w:r>
      <w:r w:rsidRPr="002A5419">
        <w:rPr>
          <w:rFonts w:ascii="Times New Roman" w:eastAsia="Times New Roman" w:hAnsi="Times New Roman" w:cs="Times New Roman"/>
          <w:sz w:val="24"/>
          <w:szCs w:val="24"/>
          <w:lang w:eastAsia="pl-PL"/>
        </w:rPr>
        <w:t xml:space="preserve">) oraz przepisy </w:t>
      </w:r>
      <w:r w:rsidRPr="002A5419">
        <w:rPr>
          <w:rFonts w:ascii="Times New Roman" w:eastAsia="Times New Roman" w:hAnsi="Times New Roman" w:cs="Times New Roman"/>
          <w:b/>
          <w:sz w:val="24"/>
          <w:szCs w:val="24"/>
          <w:lang w:eastAsia="pl-PL"/>
        </w:rPr>
        <w:t>rozporządzenia Prezesa Rady Ministrów z dnia 30 grudnia 2020r.</w:t>
      </w:r>
      <w:r w:rsidRPr="002A5419">
        <w:rPr>
          <w:rFonts w:ascii="Times New Roman" w:eastAsia="Times New Roman" w:hAnsi="Times New Roman" w:cs="Times New Roman"/>
          <w:sz w:val="24"/>
          <w:szCs w:val="24"/>
          <w:lang w:eastAsia="pl-PL"/>
        </w:rPr>
        <w:t xml:space="preserve"> </w:t>
      </w:r>
      <w:r w:rsidRPr="002A5419">
        <w:rPr>
          <w:rFonts w:ascii="Times New Roman" w:eastAsia="Times New Roman" w:hAnsi="Times New Roman" w:cs="Times New Roman"/>
          <w:i/>
          <w:sz w:val="24"/>
          <w:szCs w:val="24"/>
          <w:lang w:eastAsia="pl-PL"/>
        </w:rPr>
        <w:t>w sprawie sposobu sporządzania i przekazywania informacji oraz wymagań technicznych dla dokumentów elektronicznych oraz środków komunikacji elektronicznej w postępowaniu o udzielnie zamówienia publicznego lub konkursie</w:t>
      </w:r>
      <w:r w:rsidRPr="002A5419">
        <w:rPr>
          <w:rFonts w:ascii="Times New Roman" w:eastAsia="Times New Roman" w:hAnsi="Times New Roman" w:cs="Times New Roman"/>
          <w:sz w:val="24"/>
          <w:szCs w:val="24"/>
          <w:lang w:eastAsia="pl-PL"/>
        </w:rPr>
        <w:t xml:space="preserve"> (Dz. U. z 2020r. poz. 2452).</w:t>
      </w:r>
    </w:p>
    <w:p w14:paraId="6562E026" w14:textId="77777777" w:rsidR="008E35BD" w:rsidRPr="002F5B28" w:rsidRDefault="008E35BD" w:rsidP="00A84480">
      <w:pPr>
        <w:jc w:val="both"/>
        <w:rPr>
          <w:rFonts w:ascii="Times New Roman" w:eastAsia="Times New Roman" w:hAnsi="Times New Roman" w:cs="Times New Roman"/>
          <w:b/>
          <w:sz w:val="24"/>
          <w:szCs w:val="24"/>
          <w:lang w:eastAsia="pl-PL"/>
        </w:rPr>
      </w:pPr>
      <w:r w:rsidRPr="002F5B28">
        <w:rPr>
          <w:rFonts w:ascii="Times New Roman" w:eastAsia="Times New Roman" w:hAnsi="Times New Roman" w:cs="Times New Roman"/>
          <w:b/>
          <w:sz w:val="24"/>
          <w:szCs w:val="24"/>
          <w:lang w:eastAsia="pl-PL"/>
        </w:rPr>
        <w:t>XIII. WYMAGANIA DOTYCZĄCE WADIUM</w:t>
      </w:r>
    </w:p>
    <w:p w14:paraId="1D3DF34A" w14:textId="2D04931B" w:rsidR="008E35BD" w:rsidRPr="00D64BC8" w:rsidRDefault="008E35BD" w:rsidP="00A84480">
      <w:pPr>
        <w:jc w:val="both"/>
        <w:rPr>
          <w:rFonts w:ascii="Times New Roman" w:eastAsia="Times New Roman" w:hAnsi="Times New Roman" w:cs="Times New Roman"/>
          <w:sz w:val="24"/>
          <w:szCs w:val="24"/>
          <w:lang w:eastAsia="pl-PL"/>
        </w:rPr>
      </w:pPr>
      <w:r w:rsidRPr="006C2F60">
        <w:rPr>
          <w:rFonts w:ascii="Times New Roman" w:eastAsia="Times New Roman" w:hAnsi="Times New Roman" w:cs="Times New Roman"/>
          <w:sz w:val="24"/>
          <w:szCs w:val="24"/>
          <w:lang w:eastAsia="pl-PL"/>
        </w:rPr>
        <w:t xml:space="preserve">1. Zamawiający wymaga wniesienia wadium w wysokości </w:t>
      </w:r>
      <w:r w:rsidR="00C838DB" w:rsidRPr="006C2F60">
        <w:rPr>
          <w:rFonts w:ascii="Times New Roman" w:eastAsia="Times New Roman" w:hAnsi="Times New Roman" w:cs="Times New Roman"/>
          <w:b/>
          <w:sz w:val="24"/>
          <w:szCs w:val="24"/>
          <w:lang w:eastAsia="pl-PL"/>
        </w:rPr>
        <w:t>5</w:t>
      </w:r>
      <w:r w:rsidR="004847F8" w:rsidRPr="006C2F60">
        <w:rPr>
          <w:rFonts w:ascii="Times New Roman" w:eastAsia="Times New Roman" w:hAnsi="Times New Roman" w:cs="Times New Roman"/>
          <w:b/>
          <w:sz w:val="24"/>
          <w:szCs w:val="24"/>
          <w:lang w:eastAsia="pl-PL"/>
        </w:rPr>
        <w:t>.000,00 zł</w:t>
      </w:r>
      <w:r w:rsidR="006F4593" w:rsidRPr="006C2F60">
        <w:rPr>
          <w:rFonts w:ascii="Times New Roman" w:eastAsia="Times New Roman" w:hAnsi="Times New Roman" w:cs="Times New Roman"/>
          <w:b/>
          <w:sz w:val="24"/>
          <w:szCs w:val="24"/>
          <w:lang w:eastAsia="pl-PL"/>
        </w:rPr>
        <w:t>.</w:t>
      </w:r>
    </w:p>
    <w:p w14:paraId="6CAB1D6B" w14:textId="77777777" w:rsidR="006F4593" w:rsidRPr="00D64BC8" w:rsidRDefault="006F4593"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Wadium należy wnieść przed upływem terminu składania ofert.</w:t>
      </w:r>
    </w:p>
    <w:p w14:paraId="7B949345" w14:textId="77777777" w:rsidR="006F4593" w:rsidRPr="00D64BC8" w:rsidRDefault="006F4593"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 xml:space="preserve">2. Wadium </w:t>
      </w:r>
      <w:r w:rsidR="004A23EC" w:rsidRPr="00D64BC8">
        <w:rPr>
          <w:rFonts w:ascii="Times New Roman" w:eastAsia="Times New Roman" w:hAnsi="Times New Roman" w:cs="Times New Roman"/>
          <w:sz w:val="24"/>
          <w:szCs w:val="24"/>
          <w:lang w:eastAsia="pl-PL"/>
        </w:rPr>
        <w:t xml:space="preserve">może być wnoszone w jednej lub kilku następujących formach: </w:t>
      </w:r>
    </w:p>
    <w:p w14:paraId="0DE2B295" w14:textId="77777777" w:rsidR="004A23EC" w:rsidRPr="00D64BC8" w:rsidRDefault="004A23EC"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a) pieniądzu;</w:t>
      </w:r>
    </w:p>
    <w:p w14:paraId="4CE9C2FD" w14:textId="77777777" w:rsidR="004A23EC" w:rsidRPr="00D64BC8" w:rsidRDefault="004A23EC"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b) gwarancjach bankowych;</w:t>
      </w:r>
    </w:p>
    <w:p w14:paraId="3EEA3AFA" w14:textId="77777777" w:rsidR="004A23EC" w:rsidRPr="00D64BC8" w:rsidRDefault="004A23EC"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c) gwarancjach ubezpieczeniowych;</w:t>
      </w:r>
    </w:p>
    <w:p w14:paraId="3AE56535" w14:textId="223987DF" w:rsidR="004A23EC" w:rsidRPr="00D64BC8" w:rsidRDefault="004A23EC" w:rsidP="00A84480">
      <w:pPr>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d) poręczeniach udzielanych przez podmioty, o których mowa w art. 6b ust. 5 pkt 2 ustawy z dnia 9 listopada 2000r. o utworzeniu Polskiej Agencji Rozwoju Przedsiębiorczości (Dz.U. z 20</w:t>
      </w:r>
      <w:r w:rsidR="002A5419">
        <w:rPr>
          <w:rFonts w:ascii="Times New Roman" w:eastAsia="Times New Roman" w:hAnsi="Times New Roman" w:cs="Times New Roman"/>
          <w:sz w:val="24"/>
          <w:szCs w:val="24"/>
          <w:lang w:eastAsia="pl-PL"/>
        </w:rPr>
        <w:t>23</w:t>
      </w:r>
      <w:r w:rsidRPr="00D64BC8">
        <w:rPr>
          <w:rFonts w:ascii="Times New Roman" w:eastAsia="Times New Roman" w:hAnsi="Times New Roman" w:cs="Times New Roman"/>
          <w:sz w:val="24"/>
          <w:szCs w:val="24"/>
          <w:lang w:eastAsia="pl-PL"/>
        </w:rPr>
        <w:t xml:space="preserve">r. poz. </w:t>
      </w:r>
      <w:r w:rsidR="002A5419">
        <w:rPr>
          <w:rFonts w:ascii="Times New Roman" w:eastAsia="Times New Roman" w:hAnsi="Times New Roman" w:cs="Times New Roman"/>
          <w:sz w:val="24"/>
          <w:szCs w:val="24"/>
          <w:lang w:eastAsia="pl-PL"/>
        </w:rPr>
        <w:t>462</w:t>
      </w:r>
      <w:r w:rsidRPr="00D64BC8">
        <w:rPr>
          <w:rFonts w:ascii="Times New Roman" w:eastAsia="Times New Roman" w:hAnsi="Times New Roman" w:cs="Times New Roman"/>
          <w:sz w:val="24"/>
          <w:szCs w:val="24"/>
          <w:lang w:eastAsia="pl-PL"/>
        </w:rPr>
        <w:t>).</w:t>
      </w:r>
    </w:p>
    <w:p w14:paraId="0D687AAC" w14:textId="1BCB8EAD" w:rsidR="002D5DB1" w:rsidRPr="00D64BC8" w:rsidRDefault="004A23EC"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 xml:space="preserve">3. </w:t>
      </w:r>
      <w:r w:rsidR="002D5DB1" w:rsidRPr="00D64BC8">
        <w:rPr>
          <w:rFonts w:ascii="Times New Roman" w:eastAsia="Times New Roman" w:hAnsi="Times New Roman" w:cs="Times New Roman"/>
          <w:sz w:val="24"/>
          <w:szCs w:val="24"/>
          <w:lang w:eastAsia="pl-PL"/>
        </w:rPr>
        <w:t xml:space="preserve">Wadium wnoszone w pieniądzu należy wpłacić przelewem na rachunek bankowy Zamawiającego - numer rachunku bankowego: </w:t>
      </w:r>
      <w:r w:rsidR="002D5DB1" w:rsidRPr="00D64BC8">
        <w:rPr>
          <w:rFonts w:ascii="Times New Roman" w:eastAsia="Times New Roman" w:hAnsi="Times New Roman" w:cs="Times New Roman"/>
          <w:b/>
          <w:sz w:val="24"/>
          <w:szCs w:val="24"/>
          <w:lang w:eastAsia="pl-PL"/>
        </w:rPr>
        <w:t xml:space="preserve">24 8543 0000 2003 3000 0101 0002 </w:t>
      </w:r>
      <w:r w:rsidR="002D5DB1" w:rsidRPr="00D64BC8">
        <w:rPr>
          <w:rFonts w:ascii="Times New Roman" w:eastAsia="Times New Roman" w:hAnsi="Times New Roman" w:cs="Times New Roman"/>
          <w:sz w:val="24"/>
          <w:szCs w:val="24"/>
          <w:lang w:eastAsia="pl-PL"/>
        </w:rPr>
        <w:t>z dopiskiem</w:t>
      </w:r>
      <w:r w:rsidR="002D5DB1" w:rsidRPr="00D64BC8">
        <w:rPr>
          <w:rFonts w:ascii="Times New Roman" w:eastAsia="Times New Roman" w:hAnsi="Times New Roman" w:cs="Times New Roman"/>
          <w:b/>
          <w:sz w:val="24"/>
          <w:szCs w:val="24"/>
          <w:lang w:eastAsia="pl-PL"/>
        </w:rPr>
        <w:t xml:space="preserve">: wadium na </w:t>
      </w:r>
      <w:r w:rsidR="00637488">
        <w:rPr>
          <w:rFonts w:ascii="Times New Roman" w:eastAsia="Times New Roman" w:hAnsi="Times New Roman" w:cs="Times New Roman"/>
          <w:b/>
          <w:sz w:val="24"/>
          <w:szCs w:val="24"/>
          <w:lang w:eastAsia="pl-PL"/>
        </w:rPr>
        <w:t>Modernizację Stacji Uzdatniania Wody w miejscowości Orchowo</w:t>
      </w:r>
      <w:r w:rsidR="00B2631B">
        <w:rPr>
          <w:rFonts w:ascii="Times New Roman" w:eastAsia="Times New Roman" w:hAnsi="Times New Roman" w:cs="Times New Roman"/>
          <w:b/>
          <w:sz w:val="24"/>
          <w:szCs w:val="24"/>
          <w:lang w:eastAsia="pl-PL"/>
        </w:rPr>
        <w:t xml:space="preserve"> </w:t>
      </w:r>
      <w:r w:rsidR="00B2631B" w:rsidRPr="00B2631B">
        <w:rPr>
          <w:rFonts w:ascii="Times New Roman" w:eastAsia="Times New Roman" w:hAnsi="Times New Roman" w:cs="Times New Roman"/>
          <w:b/>
          <w:sz w:val="24"/>
          <w:szCs w:val="24"/>
          <w:lang w:eastAsia="pl-PL"/>
        </w:rPr>
        <w:t>na działce o numerze ewidencyjnym 960 wraz z wymianą złóż filtracyjnych</w:t>
      </w:r>
      <w:r w:rsidR="002D5DB1" w:rsidRPr="00D64BC8">
        <w:rPr>
          <w:rFonts w:ascii="Times New Roman" w:eastAsia="Times New Roman" w:hAnsi="Times New Roman" w:cs="Times New Roman"/>
          <w:b/>
          <w:sz w:val="24"/>
          <w:szCs w:val="24"/>
          <w:lang w:eastAsia="pl-PL"/>
        </w:rPr>
        <w:t>.</w:t>
      </w:r>
      <w:r w:rsidR="002D5DB1" w:rsidRPr="00D64BC8">
        <w:rPr>
          <w:rFonts w:ascii="Times New Roman" w:eastAsia="Times New Roman" w:hAnsi="Times New Roman" w:cs="Times New Roman"/>
          <w:sz w:val="24"/>
          <w:szCs w:val="24"/>
          <w:lang w:eastAsia="pl-PL"/>
        </w:rPr>
        <w:t xml:space="preserve"> Wadium uważa się za wniesione, jeżeli kwota wadium wpłynie na rachunek bankowy Zamawiającego przed upływem terminu składania ofert.</w:t>
      </w:r>
    </w:p>
    <w:p w14:paraId="7C36D8D8" w14:textId="77777777" w:rsidR="002D5DB1" w:rsidRPr="00D64BC8" w:rsidRDefault="002D5DB1" w:rsidP="002D5DB1">
      <w:pPr>
        <w:spacing w:after="0"/>
        <w:jc w:val="both"/>
        <w:rPr>
          <w:rFonts w:ascii="Times New Roman" w:eastAsia="Times New Roman" w:hAnsi="Times New Roman" w:cs="Times New Roman"/>
          <w:sz w:val="24"/>
          <w:szCs w:val="24"/>
          <w:lang w:eastAsia="pl-PL"/>
        </w:rPr>
      </w:pPr>
    </w:p>
    <w:p w14:paraId="5F29D7CB"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4. Jeżeli wadium jest wnoszone w formie gwarancji lub poręczenia, Wykonawca przekazuje Zamawiającemu oryginał gwarancji lub poręczenia, w postaci elektronicznej.</w:t>
      </w:r>
    </w:p>
    <w:p w14:paraId="6348745D" w14:textId="77777777" w:rsidR="002D5DB1" w:rsidRPr="00D64BC8" w:rsidRDefault="002D5DB1" w:rsidP="002D5DB1">
      <w:pPr>
        <w:spacing w:after="0"/>
        <w:jc w:val="both"/>
        <w:rPr>
          <w:rFonts w:ascii="Times New Roman" w:eastAsia="Times New Roman" w:hAnsi="Times New Roman" w:cs="Times New Roman"/>
          <w:sz w:val="24"/>
          <w:szCs w:val="24"/>
          <w:lang w:eastAsia="pl-PL"/>
        </w:rPr>
      </w:pPr>
    </w:p>
    <w:p w14:paraId="6DA50A05"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5. Treść gwarancji wadialnej musi zawierać następujące elementy:</w:t>
      </w:r>
    </w:p>
    <w:p w14:paraId="6F7E53C8"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1) nazwę dającego zlecenie (Wykonawcy), beneficjenta gwarancji/poręczenia (Zamawiającego), gwaranta (banku lub instytucji ubezpieczeniowej udzielających gwarancji/poręczenia) oraz wskazanie ich siedzib,</w:t>
      </w:r>
    </w:p>
    <w:p w14:paraId="5C610422"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2) określenie wierzytelności, która ma być zabezpieczona gwarancją/poręczeniem – określenie przedmiotu zamówienia,</w:t>
      </w:r>
    </w:p>
    <w:p w14:paraId="10E87C86"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3) kwotę gwarancji/poręczenia,</w:t>
      </w:r>
    </w:p>
    <w:p w14:paraId="41FDD0EF" w14:textId="141E49DC"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4) zobowiązanie gwaranta/poręczyciela na pierwsze pisemne żądanie Zamawiającego w okolicznościach określonych w art.</w:t>
      </w:r>
      <w:r w:rsidR="002A5419">
        <w:rPr>
          <w:rFonts w:ascii="Times New Roman" w:eastAsia="Times New Roman" w:hAnsi="Times New Roman" w:cs="Times New Roman"/>
          <w:sz w:val="24"/>
          <w:szCs w:val="24"/>
          <w:lang w:eastAsia="pl-PL"/>
        </w:rPr>
        <w:t xml:space="preserve"> </w:t>
      </w:r>
      <w:r w:rsidRPr="00D64BC8">
        <w:rPr>
          <w:rFonts w:ascii="Times New Roman" w:eastAsia="Times New Roman" w:hAnsi="Times New Roman" w:cs="Times New Roman"/>
          <w:sz w:val="24"/>
          <w:szCs w:val="24"/>
          <w:lang w:eastAsia="pl-PL"/>
        </w:rPr>
        <w:t>98 ust. 6 ustawy PZP.</w:t>
      </w:r>
    </w:p>
    <w:p w14:paraId="414539C4" w14:textId="77777777" w:rsidR="002D5DB1" w:rsidRPr="00D64BC8" w:rsidRDefault="002D5DB1" w:rsidP="002D5DB1">
      <w:pPr>
        <w:spacing w:after="0"/>
        <w:jc w:val="both"/>
        <w:rPr>
          <w:rFonts w:ascii="Times New Roman" w:eastAsia="Times New Roman" w:hAnsi="Times New Roman" w:cs="Times New Roman"/>
          <w:sz w:val="24"/>
          <w:szCs w:val="24"/>
          <w:lang w:eastAsia="pl-PL"/>
        </w:rPr>
      </w:pPr>
    </w:p>
    <w:p w14:paraId="17C5DEFC" w14:textId="77777777" w:rsidR="002D5DB1" w:rsidRPr="00D64BC8"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t>6. Wadium wniesione przez jednego z Wykonawców wspólnie ubiegających się o udzielenie zamówienia uważa się za wniesione prawidłowo.</w:t>
      </w:r>
    </w:p>
    <w:p w14:paraId="1D0827AA" w14:textId="77777777" w:rsidR="002D5DB1" w:rsidRPr="00D64BC8" w:rsidRDefault="002D5DB1" w:rsidP="002D5DB1">
      <w:pPr>
        <w:spacing w:after="0"/>
        <w:jc w:val="both"/>
        <w:rPr>
          <w:rFonts w:ascii="Times New Roman" w:eastAsia="Times New Roman" w:hAnsi="Times New Roman" w:cs="Times New Roman"/>
          <w:sz w:val="24"/>
          <w:szCs w:val="24"/>
          <w:lang w:eastAsia="pl-PL"/>
        </w:rPr>
      </w:pPr>
    </w:p>
    <w:p w14:paraId="5CE66E7C" w14:textId="77777777" w:rsidR="002D5DB1" w:rsidRDefault="002D5DB1" w:rsidP="002D5DB1">
      <w:pPr>
        <w:spacing w:after="0"/>
        <w:jc w:val="both"/>
        <w:rPr>
          <w:rFonts w:ascii="Times New Roman" w:eastAsia="Times New Roman" w:hAnsi="Times New Roman" w:cs="Times New Roman"/>
          <w:sz w:val="24"/>
          <w:szCs w:val="24"/>
          <w:lang w:eastAsia="pl-PL"/>
        </w:rPr>
      </w:pPr>
      <w:r w:rsidRPr="00D64BC8">
        <w:rPr>
          <w:rFonts w:ascii="Times New Roman" w:eastAsia="Times New Roman" w:hAnsi="Times New Roman" w:cs="Times New Roman"/>
          <w:sz w:val="24"/>
          <w:szCs w:val="24"/>
          <w:lang w:eastAsia="pl-PL"/>
        </w:rPr>
        <w:lastRenderedPageBreak/>
        <w:t>7. Wadium musi zabezpieczać ofertę przez cały okres związania ofertą.</w:t>
      </w:r>
    </w:p>
    <w:p w14:paraId="0F298110" w14:textId="77777777" w:rsidR="006F4593" w:rsidRPr="008E35BD" w:rsidRDefault="006F4593" w:rsidP="00A84480">
      <w:pPr>
        <w:jc w:val="both"/>
        <w:rPr>
          <w:rFonts w:ascii="Times New Roman" w:eastAsia="Times New Roman" w:hAnsi="Times New Roman" w:cs="Times New Roman"/>
          <w:sz w:val="24"/>
          <w:szCs w:val="24"/>
          <w:lang w:eastAsia="pl-PL"/>
        </w:rPr>
      </w:pPr>
    </w:p>
    <w:p w14:paraId="4648F983" w14:textId="77777777" w:rsidR="00313BD4" w:rsidRDefault="00313BD4" w:rsidP="00A84480">
      <w:pPr>
        <w:jc w:val="both"/>
        <w:rPr>
          <w:rFonts w:ascii="Times New Roman" w:eastAsia="Times New Roman" w:hAnsi="Times New Roman" w:cs="Times New Roman"/>
          <w:b/>
          <w:sz w:val="24"/>
          <w:szCs w:val="24"/>
          <w:lang w:eastAsia="pl-PL"/>
        </w:rPr>
      </w:pPr>
      <w:r w:rsidRPr="00313BD4">
        <w:rPr>
          <w:rFonts w:ascii="Times New Roman" w:eastAsia="Times New Roman" w:hAnsi="Times New Roman" w:cs="Times New Roman"/>
          <w:b/>
          <w:sz w:val="24"/>
          <w:szCs w:val="24"/>
          <w:lang w:eastAsia="pl-PL"/>
        </w:rPr>
        <w:t>XI</w:t>
      </w:r>
      <w:r w:rsidR="00E306CD">
        <w:rPr>
          <w:rFonts w:ascii="Times New Roman" w:eastAsia="Times New Roman" w:hAnsi="Times New Roman" w:cs="Times New Roman"/>
          <w:b/>
          <w:sz w:val="24"/>
          <w:szCs w:val="24"/>
          <w:lang w:eastAsia="pl-PL"/>
        </w:rPr>
        <w:t>V</w:t>
      </w:r>
      <w:r w:rsidRPr="00313BD4">
        <w:rPr>
          <w:rFonts w:ascii="Times New Roman" w:eastAsia="Times New Roman" w:hAnsi="Times New Roman" w:cs="Times New Roman"/>
          <w:b/>
          <w:sz w:val="24"/>
          <w:szCs w:val="24"/>
          <w:lang w:eastAsia="pl-PL"/>
        </w:rPr>
        <w:t>. TERMIN ZWIĄZANIA OFERTĄ.</w:t>
      </w:r>
    </w:p>
    <w:p w14:paraId="7898E0FE" w14:textId="7AE2FE2A" w:rsidR="00313BD4" w:rsidRDefault="00313BD4" w:rsidP="00A84480">
      <w:pPr>
        <w:jc w:val="both"/>
        <w:rPr>
          <w:rFonts w:ascii="Times New Roman" w:eastAsia="Times New Roman" w:hAnsi="Times New Roman" w:cs="Times New Roman"/>
          <w:sz w:val="24"/>
          <w:szCs w:val="24"/>
          <w:lang w:eastAsia="pl-PL"/>
        </w:rPr>
      </w:pPr>
      <w:r w:rsidRPr="009C7B9D">
        <w:rPr>
          <w:rFonts w:ascii="Times New Roman" w:eastAsia="Times New Roman" w:hAnsi="Times New Roman" w:cs="Times New Roman"/>
          <w:sz w:val="24"/>
          <w:szCs w:val="24"/>
          <w:lang w:eastAsia="pl-PL"/>
        </w:rPr>
        <w:t xml:space="preserve">1. Wykonawca jest związany ofertą od dnia upływu terminu składania ofert do dnia </w:t>
      </w:r>
      <w:r w:rsidR="009C7B9D">
        <w:rPr>
          <w:rFonts w:ascii="Times New Roman" w:eastAsia="Times New Roman" w:hAnsi="Times New Roman" w:cs="Times New Roman"/>
          <w:sz w:val="24"/>
          <w:szCs w:val="24"/>
          <w:lang w:eastAsia="pl-PL"/>
        </w:rPr>
        <w:br/>
      </w:r>
      <w:r w:rsidR="00B2631B" w:rsidRPr="00B2631B">
        <w:rPr>
          <w:rFonts w:ascii="Times New Roman" w:eastAsia="Times New Roman" w:hAnsi="Times New Roman" w:cs="Times New Roman"/>
          <w:b/>
          <w:sz w:val="24"/>
          <w:szCs w:val="24"/>
          <w:lang w:eastAsia="pl-PL"/>
        </w:rPr>
        <w:t>11 czerwca</w:t>
      </w:r>
      <w:r w:rsidR="00B770C8" w:rsidRPr="00B2631B">
        <w:rPr>
          <w:rFonts w:ascii="Times New Roman" w:eastAsia="Times New Roman" w:hAnsi="Times New Roman" w:cs="Times New Roman"/>
          <w:b/>
          <w:sz w:val="24"/>
          <w:szCs w:val="24"/>
          <w:lang w:eastAsia="pl-PL"/>
        </w:rPr>
        <w:t xml:space="preserve"> </w:t>
      </w:r>
      <w:r w:rsidR="00E97E7A" w:rsidRPr="00B2631B">
        <w:rPr>
          <w:rFonts w:ascii="Times New Roman" w:eastAsia="Times New Roman" w:hAnsi="Times New Roman" w:cs="Times New Roman"/>
          <w:b/>
          <w:sz w:val="24"/>
          <w:szCs w:val="24"/>
          <w:lang w:eastAsia="pl-PL"/>
        </w:rPr>
        <w:t>202</w:t>
      </w:r>
      <w:r w:rsidR="00C838DB" w:rsidRPr="00B2631B">
        <w:rPr>
          <w:rFonts w:ascii="Times New Roman" w:eastAsia="Times New Roman" w:hAnsi="Times New Roman" w:cs="Times New Roman"/>
          <w:b/>
          <w:sz w:val="24"/>
          <w:szCs w:val="24"/>
          <w:lang w:eastAsia="pl-PL"/>
        </w:rPr>
        <w:t>6</w:t>
      </w:r>
      <w:r w:rsidR="00F973A4" w:rsidRPr="00B2631B">
        <w:rPr>
          <w:rFonts w:ascii="Times New Roman" w:eastAsia="Times New Roman" w:hAnsi="Times New Roman" w:cs="Times New Roman"/>
          <w:b/>
          <w:sz w:val="24"/>
          <w:szCs w:val="24"/>
          <w:lang w:eastAsia="pl-PL"/>
        </w:rPr>
        <w:t>r.</w:t>
      </w:r>
      <w:r w:rsidR="00D44DC9" w:rsidRPr="00B2631B">
        <w:rPr>
          <w:rFonts w:ascii="Times New Roman" w:eastAsia="Times New Roman" w:hAnsi="Times New Roman" w:cs="Times New Roman"/>
          <w:b/>
          <w:sz w:val="24"/>
          <w:szCs w:val="24"/>
          <w:lang w:eastAsia="pl-PL"/>
        </w:rPr>
        <w:t>, tj. przez 30 dni</w:t>
      </w:r>
      <w:r w:rsidR="00D44DC9" w:rsidRPr="006C2F60">
        <w:rPr>
          <w:rFonts w:ascii="Times New Roman" w:eastAsia="Times New Roman" w:hAnsi="Times New Roman" w:cs="Times New Roman"/>
          <w:b/>
          <w:sz w:val="24"/>
          <w:szCs w:val="24"/>
          <w:lang w:eastAsia="pl-PL"/>
        </w:rPr>
        <w:t>,</w:t>
      </w:r>
      <w:r w:rsidR="00D44DC9" w:rsidRPr="006C2F60">
        <w:rPr>
          <w:rFonts w:ascii="Times New Roman" w:eastAsia="Times New Roman" w:hAnsi="Times New Roman" w:cs="Times New Roman"/>
          <w:sz w:val="24"/>
          <w:szCs w:val="24"/>
          <w:lang w:eastAsia="pl-PL"/>
        </w:rPr>
        <w:t xml:space="preserve"> przy czym pierwszym dniem terminu związania ofertą jest dzień, w którym upływa termin składania</w:t>
      </w:r>
      <w:r w:rsidR="00D44DC9" w:rsidRPr="009C7B9D">
        <w:rPr>
          <w:rFonts w:ascii="Times New Roman" w:eastAsia="Times New Roman" w:hAnsi="Times New Roman" w:cs="Times New Roman"/>
          <w:sz w:val="24"/>
          <w:szCs w:val="24"/>
          <w:lang w:eastAsia="pl-PL"/>
        </w:rPr>
        <w:t xml:space="preserve"> ofert.</w:t>
      </w:r>
    </w:p>
    <w:p w14:paraId="1BFC5847" w14:textId="77777777" w:rsidR="00F973A4" w:rsidRDefault="00F973A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W przypadku gdy wybór najkorzystniejszej oferty nie nastąpi przed upływem terminu związania ofertą, o którym mowa w ust.1, Zamawiający przed upływem terminu związania ofertą zwraca się jednokrotnie do Wykonawców o wyrażenie zgody na przedłużenie tego terminu o wskazany przez niego okres, nie dłuższy niż 30 dni.</w:t>
      </w:r>
    </w:p>
    <w:p w14:paraId="3AD353C4" w14:textId="77777777" w:rsidR="00F973A4" w:rsidRDefault="00F973A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Przedłużenie terminu związania ofertą, o którym mowa w ust. 2, wymaga złożenia przez Wykonawcę pisemnego oświadczenia o wyrażeniu zgody na przedłużenie terminu związania ofertą.</w:t>
      </w:r>
    </w:p>
    <w:p w14:paraId="584153FA" w14:textId="77777777" w:rsidR="00F973A4" w:rsidRDefault="00F973A4"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5D3F8C7D" w14:textId="77777777" w:rsidR="00F973A4" w:rsidRDefault="00F973A4" w:rsidP="00A84480">
      <w:pPr>
        <w:jc w:val="both"/>
        <w:rPr>
          <w:rFonts w:ascii="Times New Roman" w:eastAsia="Times New Roman" w:hAnsi="Times New Roman" w:cs="Times New Roman"/>
          <w:b/>
          <w:sz w:val="24"/>
          <w:szCs w:val="24"/>
          <w:lang w:eastAsia="pl-PL"/>
        </w:rPr>
      </w:pPr>
      <w:r w:rsidRPr="00F973A4">
        <w:rPr>
          <w:rFonts w:ascii="Times New Roman" w:eastAsia="Times New Roman" w:hAnsi="Times New Roman" w:cs="Times New Roman"/>
          <w:b/>
          <w:sz w:val="24"/>
          <w:szCs w:val="24"/>
          <w:lang w:eastAsia="pl-PL"/>
        </w:rPr>
        <w:t>XV. OPIS SPOSOBU PRZYGOTOWANIA OFERTY.</w:t>
      </w:r>
    </w:p>
    <w:p w14:paraId="69FD7C1D" w14:textId="77777777" w:rsidR="00670246" w:rsidRPr="00614CDF" w:rsidRDefault="00F973A4" w:rsidP="00A84480">
      <w:pPr>
        <w:jc w:val="both"/>
        <w:rPr>
          <w:color w:val="0000FF"/>
          <w:u w:val="single"/>
        </w:rPr>
      </w:pPr>
      <w:r w:rsidRPr="00F973A4">
        <w:rPr>
          <w:rFonts w:ascii="Times New Roman" w:eastAsia="Times New Roman" w:hAnsi="Times New Roman" w:cs="Times New Roman"/>
          <w:sz w:val="24"/>
          <w:szCs w:val="24"/>
          <w:lang w:eastAsia="pl-PL"/>
        </w:rPr>
        <w:t xml:space="preserve">1. </w:t>
      </w:r>
      <w:r>
        <w:rPr>
          <w:rFonts w:ascii="Times New Roman" w:eastAsia="Times New Roman" w:hAnsi="Times New Roman" w:cs="Times New Roman"/>
          <w:sz w:val="24"/>
          <w:szCs w:val="24"/>
          <w:lang w:eastAsia="pl-PL"/>
        </w:rPr>
        <w:t xml:space="preserve">Wykonawca składa ofertę wraz z załącznikami poprzez platformę, która zapewnia szyfrowanie ofert. Składanie ofert odbywa się poprzez stronę postępowania – link postępowania dostępny jest na stronie </w:t>
      </w:r>
      <w:hyperlink r:id="rId16" w:history="1">
        <w:r w:rsidR="00614CDF">
          <w:rPr>
            <w:rStyle w:val="Hipercze"/>
          </w:rPr>
          <w:t>https://orchowo.ezamawiajacy.pl</w:t>
        </w:r>
      </w:hyperlink>
      <w:r w:rsidR="00614CDF">
        <w:rPr>
          <w:rStyle w:val="Hipercze"/>
        </w:rPr>
        <w:t xml:space="preserve">,     </w:t>
      </w:r>
    </w:p>
    <w:p w14:paraId="3C8F432C" w14:textId="77777777" w:rsidR="00387917" w:rsidRDefault="00614CDF"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Ofertę oraz oświadczenie o niepodleganiu wykluczeniu, spełnianiu warunków udziału w postępowaniu Wykonawca składa w oryginale pod rygorem nieważności w formie elektronicznej (dokumenty opatrzone kwalifikowanym podpisem elektronicznym) lub w postaci elektronicznej opatrzonej podpisem osobistym lub podpisem zaufanym.</w:t>
      </w:r>
    </w:p>
    <w:p w14:paraId="5F10B245" w14:textId="77777777" w:rsidR="00614CDF" w:rsidRDefault="00614CDF"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004F7410">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odmiotowe środki dowodowe, przedmiotowe środki dowodowe, zobowiązanie podmiotu udostępniającego, pełnomocnictwa, oświadczenie, o którym mowa w art.117 ust. 4 ustawy przekazuje się Zamawiającemu, opatrując je kwalifikowanym podpisem elektronicznym, podpisem osobistym lub podpisem zaufanym.</w:t>
      </w:r>
    </w:p>
    <w:p w14:paraId="1E93DF41" w14:textId="77777777" w:rsidR="00614CDF" w:rsidRDefault="004F7410"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W</w:t>
      </w:r>
      <w:r w:rsidR="00614CDF">
        <w:rPr>
          <w:rFonts w:ascii="Times New Roman" w:eastAsia="Times New Roman" w:hAnsi="Times New Roman" w:cs="Times New Roman"/>
          <w:sz w:val="24"/>
          <w:szCs w:val="24"/>
          <w:lang w:eastAsia="pl-PL"/>
        </w:rPr>
        <w:t xml:space="preserve"> przypadku gdy jakikolwiek dokument, o którym mowa w ust. 3, został wystawiony jako dokument w postaci papierowej, przekazuj</w:t>
      </w:r>
      <w:r w:rsidR="00AA422B">
        <w:rPr>
          <w:rFonts w:ascii="Times New Roman" w:eastAsia="Times New Roman" w:hAnsi="Times New Roman" w:cs="Times New Roman"/>
          <w:sz w:val="24"/>
          <w:szCs w:val="24"/>
          <w:lang w:eastAsia="pl-PL"/>
        </w:rPr>
        <w:t>e</w:t>
      </w:r>
      <w:r w:rsidR="00614CDF">
        <w:rPr>
          <w:rFonts w:ascii="Times New Roman" w:eastAsia="Times New Roman" w:hAnsi="Times New Roman" w:cs="Times New Roman"/>
          <w:sz w:val="24"/>
          <w:szCs w:val="24"/>
          <w:lang w:eastAsia="pl-PL"/>
        </w:rPr>
        <w:t xml:space="preserve"> się cyfrowe odwzorowanie tego dokumentu opatrzone kwalifikowanym podpisem elektronicznym, podpisem zaufanym lub podpisem osobistym, poświadczające zgodność cyfrowego odwzorowania z dokumentem w postaci papierowej.</w:t>
      </w:r>
    </w:p>
    <w:p w14:paraId="29E88074" w14:textId="77777777" w:rsidR="002F2142" w:rsidRDefault="002F2142"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Poświadczenia zgodności cyfrowego odwzorowania z dokumentem w postaci papierowej, dokonuje w przypadku:</w:t>
      </w:r>
    </w:p>
    <w:p w14:paraId="5794B2B0" w14:textId="77777777" w:rsidR="002F2142" w:rsidRDefault="002F2142"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1) podmiotowych środków dowodowych – odpowiednio Wykonawca, Wykonawca wspólnie ubiegający się o udzielenie zamówienia, podmiot udostępniający zasoby lub podwykonawca, w zakresie podmiotowych środków dowodowych, które każdego z nich dotyczą,</w:t>
      </w:r>
    </w:p>
    <w:p w14:paraId="7E97EDE3" w14:textId="77777777" w:rsidR="002F2142" w:rsidRDefault="002F2142"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przedmiotowych środków dowodowych – odpowiednio Wykonawca lub Wykonawca wspólnie ubiegający się o udzielenie zamówienia,</w:t>
      </w:r>
    </w:p>
    <w:p w14:paraId="258E2982" w14:textId="77777777" w:rsidR="002F2142" w:rsidRDefault="002F2142"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pełnomocnictwa – mocodawca. Dopuszcza się także złożenie pełnomocnictwa sporządzonego uprzednio w formie pisemnej, w formie elektronicznego poświadczenia sporządzonego stosownie do art. 97 § 2 ustawy z dnia 14 lutego 1991r. – Prawo o notariacie, które to poświadczenie notariusz opatruje kwalifikowanym podpisem elektronicznym.</w:t>
      </w:r>
    </w:p>
    <w:p w14:paraId="59DB266F" w14:textId="77777777" w:rsidR="002F2142" w:rsidRDefault="002F2142"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6. </w:t>
      </w:r>
      <w:r w:rsidR="004F7410">
        <w:rPr>
          <w:rFonts w:ascii="Times New Roman" w:eastAsia="Times New Roman" w:hAnsi="Times New Roman" w:cs="Times New Roman"/>
          <w:sz w:val="24"/>
          <w:szCs w:val="24"/>
          <w:lang w:eastAsia="pl-PL"/>
        </w:rPr>
        <w:t>P</w:t>
      </w:r>
      <w:r>
        <w:rPr>
          <w:rFonts w:ascii="Times New Roman" w:eastAsia="Times New Roman" w:hAnsi="Times New Roman" w:cs="Times New Roman"/>
          <w:sz w:val="24"/>
          <w:szCs w:val="24"/>
          <w:lang w:eastAsia="pl-PL"/>
        </w:rPr>
        <w:t>odmiotowe środki dowodowe, przedmiotowe środki dowodowe oraz inne dokumenty lub oświadczenia, sporządzone w języku obcym przekazuje się wraz z tłumaczeniem na język polski.</w:t>
      </w:r>
    </w:p>
    <w:p w14:paraId="475E51BB" w14:textId="77777777" w:rsidR="00AA422B" w:rsidRPr="00AA422B" w:rsidRDefault="00AA422B" w:rsidP="00A84480">
      <w:pPr>
        <w:jc w:val="both"/>
        <w:rPr>
          <w:rFonts w:ascii="Times New Roman" w:eastAsia="Times New Roman" w:hAnsi="Times New Roman" w:cs="Times New Roman"/>
          <w:b/>
          <w:sz w:val="24"/>
          <w:szCs w:val="24"/>
          <w:lang w:eastAsia="pl-PL"/>
        </w:rPr>
      </w:pPr>
      <w:r w:rsidRPr="00AA422B">
        <w:rPr>
          <w:rFonts w:ascii="Times New Roman" w:eastAsia="Times New Roman" w:hAnsi="Times New Roman" w:cs="Times New Roman"/>
          <w:b/>
          <w:sz w:val="24"/>
          <w:szCs w:val="24"/>
          <w:lang w:eastAsia="pl-PL"/>
        </w:rPr>
        <w:t xml:space="preserve">7. Oferta musi zawierać następujące oświadczenia i dokumenty: </w:t>
      </w:r>
    </w:p>
    <w:p w14:paraId="087251DF" w14:textId="77777777" w:rsidR="00AA422B" w:rsidRDefault="00AA422B" w:rsidP="00A84480">
      <w:pPr>
        <w:jc w:val="both"/>
        <w:rPr>
          <w:rFonts w:ascii="Times New Roman" w:eastAsia="Times New Roman" w:hAnsi="Times New Roman" w:cs="Times New Roman"/>
          <w:b/>
          <w:sz w:val="24"/>
          <w:szCs w:val="24"/>
          <w:lang w:eastAsia="pl-PL"/>
        </w:rPr>
      </w:pPr>
      <w:r w:rsidRPr="00AA422B">
        <w:rPr>
          <w:rFonts w:ascii="Times New Roman" w:eastAsia="Times New Roman" w:hAnsi="Times New Roman" w:cs="Times New Roman"/>
          <w:b/>
          <w:sz w:val="24"/>
          <w:szCs w:val="24"/>
          <w:lang w:eastAsia="pl-PL"/>
        </w:rPr>
        <w:t>1) Formularz oferty wraz z wymaganymi załącznikami</w:t>
      </w:r>
      <w:r>
        <w:rPr>
          <w:rFonts w:ascii="Times New Roman" w:eastAsia="Times New Roman" w:hAnsi="Times New Roman" w:cs="Times New Roman"/>
          <w:sz w:val="24"/>
          <w:szCs w:val="24"/>
          <w:lang w:eastAsia="pl-PL"/>
        </w:rPr>
        <w:t xml:space="preserve"> sporządzony wg wzoru Formularza oferty stanowiącego </w:t>
      </w:r>
      <w:r w:rsidRPr="00AA422B">
        <w:rPr>
          <w:rFonts w:ascii="Times New Roman" w:eastAsia="Times New Roman" w:hAnsi="Times New Roman" w:cs="Times New Roman"/>
          <w:b/>
          <w:sz w:val="24"/>
          <w:szCs w:val="24"/>
          <w:lang w:eastAsia="pl-PL"/>
        </w:rPr>
        <w:t>załącznik nr 1.</w:t>
      </w:r>
    </w:p>
    <w:p w14:paraId="24BB90CF" w14:textId="77777777" w:rsidR="00AA422B" w:rsidRDefault="00AA422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Składając ofertę w postaci elektronicznej Wykonawca zobowiązany jest złożyć za pośrednictwem Platformy dokumenty podpisane przez osoby umocowane kwalifikowanym podpisem elektronicznym, podpisem zaufanym lub podpisem osobistym.</w:t>
      </w:r>
    </w:p>
    <w:p w14:paraId="4AAF22E6" w14:textId="77777777" w:rsidR="00AA422B" w:rsidRDefault="00AA422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Ofertę należy podpisać zgodnie z zasadami reprezentacji wskazanymi we właściwym rejestrze lub innym dokumencie, właściwym dla danej formy organizacyjnej Wykonawcy albo przez upełnomocnionego przedstawiciela Wykonawcy. Upoważnienie osoby/osób podpisującej ofertę do jej podpisania musi bezpośrednio wynikać z dokumentów dołączonych do oferty. Jeżeli osoba/osoby podpisująca ofertę działa na podstawie pełnomocnictwa, to pełnomocnictwo to musi w swej treści wyraźnie wskazywać uprawnienie do podpisania oferty oraz oświadczeń dołączonych do oferty.</w:t>
      </w:r>
    </w:p>
    <w:p w14:paraId="3BDAB942" w14:textId="77777777" w:rsidR="00AA422B" w:rsidRPr="00AA422B" w:rsidRDefault="00AA422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Oferta winna być sporządzona i złożona pod rygorem nieważności w postaci elektronicznej za pośrednictwem Platformy dostępnej pod adresem </w:t>
      </w:r>
      <w:hyperlink r:id="rId17" w:history="1">
        <w:r>
          <w:rPr>
            <w:rStyle w:val="Hipercze"/>
          </w:rPr>
          <w:t>https://orchowo.ezamawiajacy.pl</w:t>
        </w:r>
      </w:hyperlink>
      <w:r>
        <w:rPr>
          <w:rStyle w:val="Hipercze"/>
        </w:rPr>
        <w:t xml:space="preserve">.    </w:t>
      </w:r>
    </w:p>
    <w:p w14:paraId="5101DB70" w14:textId="77777777" w:rsidR="00AA422B" w:rsidRDefault="00AA422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korzystanie z Platformy jest bezpłatne.</w:t>
      </w:r>
    </w:p>
    <w:p w14:paraId="4F4C35F2" w14:textId="77777777" w:rsidR="00571C7A" w:rsidRPr="00571C7A" w:rsidRDefault="00571C7A" w:rsidP="00A84480">
      <w:pPr>
        <w:jc w:val="both"/>
        <w:rPr>
          <w:rFonts w:ascii="Times New Roman" w:eastAsia="Times New Roman" w:hAnsi="Times New Roman" w:cs="Times New Roman"/>
          <w:b/>
          <w:sz w:val="24"/>
          <w:szCs w:val="24"/>
          <w:lang w:eastAsia="pl-PL"/>
        </w:rPr>
      </w:pPr>
      <w:r w:rsidRPr="00571C7A">
        <w:rPr>
          <w:rFonts w:ascii="Times New Roman" w:eastAsia="Times New Roman" w:hAnsi="Times New Roman" w:cs="Times New Roman"/>
          <w:b/>
          <w:sz w:val="24"/>
          <w:szCs w:val="24"/>
          <w:lang w:eastAsia="pl-PL"/>
        </w:rPr>
        <w:t>8. Ofertę należy złożyć w następujący sposób:</w:t>
      </w:r>
    </w:p>
    <w:p w14:paraId="39BE7216"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Wykonawca składa Ofertę poprzez:</w:t>
      </w:r>
    </w:p>
    <w:p w14:paraId="5A2B826B"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 wypełnienie Formularza Oferty (informacje zawarte w SWZ),</w:t>
      </w:r>
    </w:p>
    <w:p w14:paraId="52372733"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b) dodanie w zakładce „Oferty” dokumentów (załączników) określonych w niniejszej SWZ – podpisanych kwalifikowanym podpisem elektronicznym, podpisem zaufanym lub podpisem osobistym przez osoby umocowane. Czynności określone powyżej realizowane </w:t>
      </w:r>
      <w:proofErr w:type="spellStart"/>
      <w:r>
        <w:rPr>
          <w:rFonts w:ascii="Times New Roman" w:eastAsia="Times New Roman" w:hAnsi="Times New Roman" w:cs="Times New Roman"/>
          <w:sz w:val="24"/>
          <w:szCs w:val="24"/>
          <w:lang w:eastAsia="pl-PL"/>
        </w:rPr>
        <w:t>sa</w:t>
      </w:r>
      <w:proofErr w:type="spellEnd"/>
      <w:r>
        <w:rPr>
          <w:rFonts w:ascii="Times New Roman" w:eastAsia="Times New Roman" w:hAnsi="Times New Roman" w:cs="Times New Roman"/>
          <w:sz w:val="24"/>
          <w:szCs w:val="24"/>
          <w:lang w:eastAsia="pl-PL"/>
        </w:rPr>
        <w:t xml:space="preserve"> poprzez wybranie polecenia „Dodaj dokument” i wybranie docelowego pliku, który ma zostać wczytany.</w:t>
      </w:r>
    </w:p>
    <w:p w14:paraId="28E7B1AF"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 Wykonawca winien opisać załącznik nazwą umożliwiającą jego identyfikację.</w:t>
      </w:r>
    </w:p>
    <w:p w14:paraId="5B985E77"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7F6CD78A"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Złożenie oferty wraz z załącznikami następuje poprzez polecenie „Złóż ofertę”. </w:t>
      </w:r>
    </w:p>
    <w:p w14:paraId="0D95C0F2"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Potwierdzeniem prawidłowo złożonej Oferty jest komunikat systemowy „Oferta została złożona” oraz wygenerowany raport ofert z zakładki „Oferty”.</w:t>
      </w:r>
    </w:p>
    <w:p w14:paraId="4517C879"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O terminie złożenia Oferty decyduje czas pełnego przeprocesowania transakcji na Platformie.</w:t>
      </w:r>
    </w:p>
    <w:p w14:paraId="3C72AB84"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Po zapisaniu, plik jest w Systemie zaszyfrowany. Jeśli Wykonawca zamieścił niewłaściwy plik, może go usunąć zaznaczając plik i klikając polecenie „Usuń”.</w:t>
      </w:r>
    </w:p>
    <w:p w14:paraId="162AAD77" w14:textId="77777777" w:rsidR="00571C7A" w:rsidRDefault="00571C7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 Wykonawca składa ofertę w formie zaszyfrowanej, dlatego też Oferty nie są widoczne do momentu odszyfrowania</w:t>
      </w:r>
      <w:r w:rsidR="00E40C8B">
        <w:rPr>
          <w:rFonts w:ascii="Times New Roman" w:eastAsia="Times New Roman" w:hAnsi="Times New Roman" w:cs="Times New Roman"/>
          <w:sz w:val="24"/>
          <w:szCs w:val="24"/>
          <w:lang w:eastAsia="pl-PL"/>
        </w:rPr>
        <w:t xml:space="preserve"> ich przez Zamawiającego. Ich treść jest dostępna w raporcie oferty generowanym z zakładki „Oferty”.</w:t>
      </w:r>
    </w:p>
    <w:p w14:paraId="7E4D5EC8" w14:textId="77777777" w:rsidR="00E40C8B" w:rsidRDefault="00E40C8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 Wykonawca może samodzielnie wycofać złożoną przez siebie ofertę. W tym celu w zakładce „OFERTY” należy zaznaczyć ofertę a następnie wybrać polecenie „Wycofaj ofertę”.</w:t>
      </w:r>
    </w:p>
    <w:p w14:paraId="793A1377" w14:textId="77777777" w:rsidR="00E40C8B" w:rsidRDefault="00E40C8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 Po upływie terminu składania ofert, złożenie Oferty (załączników) nie będzie możliwe.</w:t>
      </w:r>
    </w:p>
    <w:p w14:paraId="4409C354" w14:textId="77777777" w:rsidR="00E40C8B" w:rsidRDefault="00E40C8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 Zastrzeżenie dotyczące informacji stanowiących tajemnicę przedsiębiorstwa w rozumieniu przepisów z dnia 16 kwietnia 1993 roku o zwalczaniu nieuczciwej konkurencji, Wykonawca zobowiązany jest złożyć w ofercie w sposób wyraźnie określający wolę ich utajnienia.</w:t>
      </w:r>
    </w:p>
    <w:p w14:paraId="4597342C" w14:textId="77777777" w:rsidR="00E40C8B" w:rsidRDefault="00E40C8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Składając ofertę w postaci elektronicznej na Platformie dokumenty „stanowiące tajemnicę przedsiębiorstwa” powinny zostać załączone w osobnym pliku wraz z jednoczesnym zaznaczeniem polecenia „Tajne”. Wczytanie załącznika następuje poprzez polecenie „Dodaj”.</w:t>
      </w:r>
    </w:p>
    <w:p w14:paraId="54B960D6" w14:textId="77777777" w:rsidR="00E40C8B" w:rsidRDefault="00E40C8B"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Nadto Wykonawca musi wykazać, iż zastrzeżone informacje stanowią tajemnicę przedsiębiorstwa. Zamawiający nie ponosi odpowiedzialności za niezgodne z SWZ przygotowanie w/w pakietu przez Wykonawcę.</w:t>
      </w:r>
    </w:p>
    <w:p w14:paraId="66C4DE50" w14:textId="77777777" w:rsidR="00E40C8B" w:rsidRDefault="00E40C8B" w:rsidP="00A84480">
      <w:pPr>
        <w:jc w:val="both"/>
        <w:rPr>
          <w:rFonts w:ascii="Times New Roman" w:eastAsia="Times New Roman" w:hAnsi="Times New Roman" w:cs="Times New Roman"/>
          <w:b/>
          <w:sz w:val="24"/>
          <w:szCs w:val="24"/>
          <w:lang w:eastAsia="pl-PL"/>
        </w:rPr>
      </w:pPr>
      <w:r w:rsidRPr="00E40C8B">
        <w:rPr>
          <w:rFonts w:ascii="Times New Roman" w:eastAsia="Times New Roman" w:hAnsi="Times New Roman" w:cs="Times New Roman"/>
          <w:b/>
          <w:sz w:val="24"/>
          <w:szCs w:val="24"/>
          <w:lang w:eastAsia="pl-PL"/>
        </w:rPr>
        <w:t>12. Wykonawca może wskazać dostępność oświadczeń lub dokumentów, potwierdzających spełnianie warunków udziału w postępowaniu oraz brak podstaw do wykluczenia, w formie elektronicznej pod określonymi adresami internetowymi Ogólnodostępnych i bezpłatnych baz danych. Wówczas Zamawiający samodzielnie pobiera z tych baz danych wskazane przez Wykonawcę oświadczenia lub dokumenty.</w:t>
      </w:r>
    </w:p>
    <w:p w14:paraId="29918479" w14:textId="77777777" w:rsidR="0013552E" w:rsidRDefault="0013552E" w:rsidP="00A84480">
      <w:pPr>
        <w:jc w:val="both"/>
        <w:rPr>
          <w:rFonts w:ascii="Times New Roman" w:eastAsia="Times New Roman" w:hAnsi="Times New Roman" w:cs="Times New Roman"/>
          <w:sz w:val="24"/>
          <w:szCs w:val="24"/>
          <w:lang w:eastAsia="pl-PL"/>
        </w:rPr>
      </w:pPr>
      <w:r w:rsidRPr="0013552E">
        <w:rPr>
          <w:rFonts w:ascii="Times New Roman" w:eastAsia="Times New Roman" w:hAnsi="Times New Roman" w:cs="Times New Roman"/>
          <w:sz w:val="24"/>
          <w:szCs w:val="24"/>
          <w:lang w:eastAsia="pl-PL"/>
        </w:rPr>
        <w:t>13. Wykonawcy ponoszą wszelkie koszty związane z przygotowaniem i złożeniem oferty.</w:t>
      </w:r>
    </w:p>
    <w:p w14:paraId="4E93CE87" w14:textId="77777777" w:rsidR="0013552E" w:rsidRDefault="0013552E"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14. Wykonawcy mogą wspólnie ubiegać się o udzielenie zamówienia. W takim przypadku ich oferta musi spełniać następujące wymagania:</w:t>
      </w:r>
    </w:p>
    <w:p w14:paraId="1766F034" w14:textId="77777777" w:rsidR="0013552E" w:rsidRDefault="0013552E"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oferta musi być podpisana w taki sposób, aby zobowiązywać wszystkich Wykonawców występujących wspólnie – Wykonawcy wspólnie ubiegający się o udzielenie zamówienia ponoszą solidarną odpowiedzialność za wykonanie umowy w sprawie zamówienia publicznego oraz wniesienie zabezpieczenia należytego wykonania umowy:</w:t>
      </w:r>
    </w:p>
    <w:p w14:paraId="6319C897" w14:textId="77777777" w:rsidR="0013552E" w:rsidRDefault="0013552E"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Wykonawcy wspólnie ubiegający się o udzielenie zamówienia musza ustanowić pełnomocnika do reprezentowania ich w niniejszym postępowaniu o udzielenie zamówienia lub do reprezentowania ich w niniejszym postępowaniu o udzielenie zamówienia oraz zawarcia umowy w sprawie niniejszego zamówienia publicznego. W związku z powyższym do oferty składanej przez Wykonawców wspólnie ubiegających się o udzielenie zamówienia należy załączyć pełnomocnictwo dla ustanowionego pełnomocnika, z którego powinien wynikać zakres umocowania.</w:t>
      </w:r>
    </w:p>
    <w:p w14:paraId="6F31308E" w14:textId="53C2F7E9" w:rsidR="0013552E" w:rsidRDefault="0013552E"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00CD6B9B">
        <w:rPr>
          <w:rFonts w:ascii="Times New Roman" w:eastAsia="Times New Roman" w:hAnsi="Times New Roman" w:cs="Times New Roman"/>
          <w:sz w:val="24"/>
          <w:szCs w:val="24"/>
          <w:lang w:eastAsia="pl-PL"/>
        </w:rPr>
        <w:t>W</w:t>
      </w:r>
      <w:r>
        <w:rPr>
          <w:rFonts w:ascii="Times New Roman" w:eastAsia="Times New Roman" w:hAnsi="Times New Roman" w:cs="Times New Roman"/>
          <w:sz w:val="24"/>
          <w:szCs w:val="24"/>
          <w:lang w:eastAsia="pl-PL"/>
        </w:rPr>
        <w:t xml:space="preserve"> miejscu na wpisanie Wykonawcy należy wpisać firmy (nazwy) wszystkich Wykonawców wspólnie ubiegających się o udzielenie zamówienia.</w:t>
      </w:r>
    </w:p>
    <w:p w14:paraId="4D20A069" w14:textId="77777777" w:rsidR="00071EE0" w:rsidRPr="007C2155" w:rsidRDefault="00071EE0" w:rsidP="00A84480">
      <w:pPr>
        <w:jc w:val="both"/>
        <w:rPr>
          <w:rFonts w:ascii="Times New Roman" w:eastAsia="Times New Roman" w:hAnsi="Times New Roman" w:cs="Times New Roman"/>
          <w:b/>
          <w:sz w:val="24"/>
          <w:szCs w:val="24"/>
          <w:lang w:eastAsia="pl-PL"/>
        </w:rPr>
      </w:pPr>
      <w:r w:rsidRPr="007000DA">
        <w:rPr>
          <w:rFonts w:ascii="Times New Roman" w:eastAsia="Times New Roman" w:hAnsi="Times New Roman" w:cs="Times New Roman"/>
          <w:b/>
          <w:sz w:val="24"/>
          <w:szCs w:val="24"/>
          <w:lang w:eastAsia="pl-PL"/>
        </w:rPr>
        <w:t>XV</w:t>
      </w:r>
      <w:r w:rsidR="00E306CD" w:rsidRPr="007000DA">
        <w:rPr>
          <w:rFonts w:ascii="Times New Roman" w:eastAsia="Times New Roman" w:hAnsi="Times New Roman" w:cs="Times New Roman"/>
          <w:b/>
          <w:sz w:val="24"/>
          <w:szCs w:val="24"/>
          <w:lang w:eastAsia="pl-PL"/>
        </w:rPr>
        <w:t>I</w:t>
      </w:r>
      <w:r w:rsidRPr="007000DA">
        <w:rPr>
          <w:rFonts w:ascii="Times New Roman" w:eastAsia="Times New Roman" w:hAnsi="Times New Roman" w:cs="Times New Roman"/>
          <w:b/>
          <w:sz w:val="24"/>
          <w:szCs w:val="24"/>
          <w:lang w:eastAsia="pl-PL"/>
        </w:rPr>
        <w:t>. ZESTAWIENIE DOKUMENTÓW, KTÓRE SKŁADAJĄ SIĘ NA OFERTĘ.</w:t>
      </w:r>
    </w:p>
    <w:p w14:paraId="77B6BA7A" w14:textId="77777777" w:rsidR="00071EE0" w:rsidRPr="007C2155" w:rsidRDefault="00071EE0"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1. Kompletna oferta składana samodzielnie przez Wykonawcę powinna zawierać następujące dokumenty i oświadczenia:</w:t>
      </w:r>
    </w:p>
    <w:p w14:paraId="381CCE76" w14:textId="77777777" w:rsidR="00071EE0" w:rsidRPr="007C2155" w:rsidRDefault="00071EE0"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1) wypełniony formularz ofertowy (wg wzoru – zał. nr 1 do SWZ);</w:t>
      </w:r>
    </w:p>
    <w:p w14:paraId="44294D53" w14:textId="77777777" w:rsidR="00071EE0" w:rsidRPr="007C2155" w:rsidRDefault="00071EE0"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2) oświadczenie Wykonawcy dotyczące spełniania warunków udziału w postępowaniu składane na podstawie art. 125 ust 1 ustawy – (wg wzoru – zał. nr 2 do SWZ);</w:t>
      </w:r>
    </w:p>
    <w:p w14:paraId="7F88356D" w14:textId="77777777" w:rsidR="00071EE0" w:rsidRPr="007C2155" w:rsidRDefault="00071EE0"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3) oświadczenie Wykonawcy dotyczące braku podstaw do wykluczenia z postępowania składane na podstawie art. 125 ust. 1 ustawy – (wg wzoru – zał. nr 3 do SWZ);</w:t>
      </w:r>
    </w:p>
    <w:p w14:paraId="2776935B" w14:textId="77777777" w:rsidR="00071EE0" w:rsidRPr="007C2155" w:rsidRDefault="0009149B"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 xml:space="preserve">4) zobowiązanie podmiotu trzeciego – jeżeli dotyczy (niewiążący wzór zobowiązania do oddania wykonawcy do dyspozycji niezbędnych zasobów na potrzeby wykonania zamówienia stanowi załącznik nr </w:t>
      </w:r>
      <w:r w:rsidR="001A21A7" w:rsidRPr="007C2155">
        <w:rPr>
          <w:rFonts w:ascii="Times New Roman" w:eastAsia="Times New Roman" w:hAnsi="Times New Roman" w:cs="Times New Roman"/>
          <w:sz w:val="24"/>
          <w:szCs w:val="24"/>
          <w:lang w:eastAsia="pl-PL"/>
        </w:rPr>
        <w:t>6</w:t>
      </w:r>
      <w:r w:rsidRPr="007C2155">
        <w:rPr>
          <w:rFonts w:ascii="Times New Roman" w:eastAsia="Times New Roman" w:hAnsi="Times New Roman" w:cs="Times New Roman"/>
          <w:sz w:val="24"/>
          <w:szCs w:val="24"/>
          <w:lang w:eastAsia="pl-PL"/>
        </w:rPr>
        <w:t xml:space="preserve"> do SWZ);</w:t>
      </w:r>
    </w:p>
    <w:p w14:paraId="0AFFCE2C" w14:textId="77777777" w:rsidR="0009149B" w:rsidRPr="007C2155" w:rsidRDefault="0009149B"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5) pełnomocnictwo do złożenia oferty, o ile prawo do podpisania oferty nie wynika z innych dokumentów złożonych wraz z ofertą.</w:t>
      </w:r>
    </w:p>
    <w:p w14:paraId="129525BC" w14:textId="69FC0AA2" w:rsidR="008B5E7F" w:rsidRPr="007C2155" w:rsidRDefault="0009149B"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6) odpis lub informacja z KRS lub z CEIDG, jeżeli odrębne przepisy wymagają wpisu do rejestru lub ewidencji, w celu potwierdzenia, że osoba działająca w imieniu Wykonawcy jest uprawomocniona do jego reprezentowania;</w:t>
      </w:r>
      <w:r w:rsidR="008B5E7F" w:rsidRPr="007C2155">
        <w:rPr>
          <w:rFonts w:ascii="Times New Roman" w:eastAsia="Times New Roman" w:hAnsi="Times New Roman" w:cs="Times New Roman"/>
          <w:sz w:val="24"/>
          <w:szCs w:val="24"/>
          <w:lang w:eastAsia="pl-PL"/>
        </w:rPr>
        <w:t xml:space="preserve"> </w:t>
      </w:r>
    </w:p>
    <w:p w14:paraId="7ED5562A" w14:textId="77777777" w:rsidR="0009149B" w:rsidRPr="007C2155" w:rsidRDefault="0009149B"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7) wnieść wymagane przez Zamawiającego wadium;</w:t>
      </w:r>
    </w:p>
    <w:p w14:paraId="0D7AEE9E" w14:textId="77777777" w:rsidR="0009149B" w:rsidRPr="007C2155" w:rsidRDefault="0009149B"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 xml:space="preserve">2. Oferta składana przez Wykonawców wspólnie ubiegających się o udzielenie zamówienia (w tym spółka cywilna) powinna również zawierać pełnomocnictwo udzielone </w:t>
      </w:r>
      <w:r w:rsidR="000E4CB1" w:rsidRPr="007C2155">
        <w:rPr>
          <w:rFonts w:ascii="Times New Roman" w:eastAsia="Times New Roman" w:hAnsi="Times New Roman" w:cs="Times New Roman"/>
          <w:sz w:val="24"/>
          <w:szCs w:val="24"/>
          <w:lang w:eastAsia="pl-PL"/>
        </w:rPr>
        <w:t xml:space="preserve">przez Wykonawców wspólnie ubiegających się o udzielenie zamówienia do reprezentowania ich w postępowaniu albo reprezentowania w postępowaniu i zawarcia umowy w sprawie </w:t>
      </w:r>
      <w:r w:rsidR="000E4CB1" w:rsidRPr="007C2155">
        <w:rPr>
          <w:rFonts w:ascii="Times New Roman" w:eastAsia="Times New Roman" w:hAnsi="Times New Roman" w:cs="Times New Roman"/>
          <w:sz w:val="24"/>
          <w:szCs w:val="24"/>
          <w:lang w:eastAsia="pl-PL"/>
        </w:rPr>
        <w:lastRenderedPageBreak/>
        <w:t>zamówienia publicznego. Pełnomocnictwo dla pełnomocnika ustanowionego przez Wykonawców wspólnie ubiegających się o udzielenie zamówienia powinno zawierać:</w:t>
      </w:r>
    </w:p>
    <w:p w14:paraId="4020CDCF" w14:textId="77777777" w:rsidR="000E4CB1" w:rsidRPr="007C2155" w:rsidRDefault="000E4CB1"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a) oznaczenie postępowania, którego pełnomocnictwo dotyczy:</w:t>
      </w:r>
    </w:p>
    <w:p w14:paraId="458450B2" w14:textId="77777777" w:rsidR="000E4CB1" w:rsidRPr="007C2155" w:rsidRDefault="000E4CB1"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b) oznaczenie Wykonawców wspólnie ubiegających się o udzielenie zamówienia:</w:t>
      </w:r>
    </w:p>
    <w:p w14:paraId="001895FC" w14:textId="77777777" w:rsidR="000E4CB1" w:rsidRPr="007C2155" w:rsidRDefault="000E4CB1"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c) wskazanie pełnomocnika;</w:t>
      </w:r>
    </w:p>
    <w:p w14:paraId="4A3E8571" w14:textId="77777777" w:rsidR="000E4CB1" w:rsidRPr="007C2155" w:rsidRDefault="000E4CB1"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d) zakres pełnomocnictwa;</w:t>
      </w:r>
    </w:p>
    <w:p w14:paraId="5B920FED" w14:textId="77777777" w:rsidR="000E4CB1" w:rsidRPr="007C2155" w:rsidRDefault="000E4CB1" w:rsidP="00A84480">
      <w:pPr>
        <w:jc w:val="both"/>
        <w:rPr>
          <w:rFonts w:ascii="Times New Roman" w:eastAsia="Times New Roman" w:hAnsi="Times New Roman" w:cs="Times New Roman"/>
          <w:sz w:val="24"/>
          <w:szCs w:val="24"/>
          <w:lang w:eastAsia="pl-PL"/>
        </w:rPr>
      </w:pPr>
      <w:r w:rsidRPr="007C2155">
        <w:rPr>
          <w:rFonts w:ascii="Times New Roman" w:eastAsia="Times New Roman" w:hAnsi="Times New Roman" w:cs="Times New Roman"/>
          <w:sz w:val="24"/>
          <w:szCs w:val="24"/>
          <w:lang w:eastAsia="pl-PL"/>
        </w:rPr>
        <w:t>e) podpisy wszystkich Wykonawców wspólnie ubiegających się o udzielenie zamówienia.</w:t>
      </w:r>
    </w:p>
    <w:p w14:paraId="0D79D057" w14:textId="77777777" w:rsidR="00A4576C" w:rsidRPr="003C5EAE" w:rsidRDefault="00A4576C" w:rsidP="00A84480">
      <w:pPr>
        <w:jc w:val="both"/>
        <w:rPr>
          <w:rFonts w:ascii="Times New Roman" w:eastAsia="Times New Roman" w:hAnsi="Times New Roman" w:cs="Times New Roman"/>
          <w:b/>
          <w:sz w:val="24"/>
          <w:szCs w:val="24"/>
          <w:lang w:eastAsia="pl-PL"/>
        </w:rPr>
      </w:pPr>
      <w:r w:rsidRPr="003C5EAE">
        <w:rPr>
          <w:rFonts w:ascii="Times New Roman" w:eastAsia="Times New Roman" w:hAnsi="Times New Roman" w:cs="Times New Roman"/>
          <w:b/>
          <w:sz w:val="24"/>
          <w:szCs w:val="24"/>
          <w:lang w:eastAsia="pl-PL"/>
        </w:rPr>
        <w:t>XVI</w:t>
      </w:r>
      <w:r w:rsidR="00E306CD" w:rsidRPr="003C5EAE">
        <w:rPr>
          <w:rFonts w:ascii="Times New Roman" w:eastAsia="Times New Roman" w:hAnsi="Times New Roman" w:cs="Times New Roman"/>
          <w:b/>
          <w:sz w:val="24"/>
          <w:szCs w:val="24"/>
          <w:lang w:eastAsia="pl-PL"/>
        </w:rPr>
        <w:t>I</w:t>
      </w:r>
      <w:r w:rsidRPr="003C5EAE">
        <w:rPr>
          <w:rFonts w:ascii="Times New Roman" w:eastAsia="Times New Roman" w:hAnsi="Times New Roman" w:cs="Times New Roman"/>
          <w:b/>
          <w:sz w:val="24"/>
          <w:szCs w:val="24"/>
          <w:lang w:eastAsia="pl-PL"/>
        </w:rPr>
        <w:t xml:space="preserve">. SPOSÓB ORAZ TERMIN SKŁADANIA </w:t>
      </w:r>
      <w:r w:rsidR="00C13E88" w:rsidRPr="003C5EAE">
        <w:rPr>
          <w:rFonts w:ascii="Times New Roman" w:eastAsia="Times New Roman" w:hAnsi="Times New Roman" w:cs="Times New Roman"/>
          <w:b/>
          <w:sz w:val="24"/>
          <w:szCs w:val="24"/>
          <w:lang w:eastAsia="pl-PL"/>
        </w:rPr>
        <w:t xml:space="preserve">I OTWARCIA </w:t>
      </w:r>
      <w:r w:rsidRPr="003C5EAE">
        <w:rPr>
          <w:rFonts w:ascii="Times New Roman" w:eastAsia="Times New Roman" w:hAnsi="Times New Roman" w:cs="Times New Roman"/>
          <w:b/>
          <w:sz w:val="24"/>
          <w:szCs w:val="24"/>
          <w:lang w:eastAsia="pl-PL"/>
        </w:rPr>
        <w:t>OFERT.</w:t>
      </w:r>
    </w:p>
    <w:p w14:paraId="153A59E6" w14:textId="3053D0A6" w:rsidR="00A4576C" w:rsidRPr="003C5EAE" w:rsidRDefault="00A4576C" w:rsidP="00A84480">
      <w:pPr>
        <w:jc w:val="both"/>
        <w:rPr>
          <w:rStyle w:val="Hipercze"/>
          <w:rFonts w:ascii="Times New Roman" w:hAnsi="Times New Roman"/>
          <w:color w:val="auto"/>
          <w:u w:val="none"/>
        </w:rPr>
      </w:pPr>
      <w:r w:rsidRPr="003C5EAE">
        <w:rPr>
          <w:rFonts w:ascii="Times New Roman" w:eastAsia="Times New Roman" w:hAnsi="Times New Roman" w:cs="Times New Roman"/>
          <w:sz w:val="24"/>
          <w:szCs w:val="24"/>
          <w:lang w:eastAsia="pl-PL"/>
        </w:rPr>
        <w:t xml:space="preserve">1. Ofertę należy złożyć na Platformie pod adresem: </w:t>
      </w:r>
      <w:hyperlink r:id="rId18" w:history="1">
        <w:r w:rsidRPr="003C5EAE">
          <w:rPr>
            <w:rStyle w:val="Hipercze"/>
          </w:rPr>
          <w:t>https://orchowo.ezamawiajacy.pl</w:t>
        </w:r>
      </w:hyperlink>
      <w:r w:rsidRPr="003C5EAE">
        <w:rPr>
          <w:rStyle w:val="Hipercze"/>
        </w:rPr>
        <w:t xml:space="preserve">,   </w:t>
      </w:r>
      <w:r w:rsidR="009C7B9D" w:rsidRPr="003C5EAE">
        <w:rPr>
          <w:rStyle w:val="Hipercze"/>
        </w:rPr>
        <w:br/>
      </w:r>
      <w:r w:rsidRPr="003C5EAE">
        <w:rPr>
          <w:rStyle w:val="Hipercze"/>
          <w:rFonts w:ascii="Times New Roman" w:hAnsi="Times New Roman"/>
          <w:color w:val="auto"/>
          <w:u w:val="none"/>
        </w:rPr>
        <w:t xml:space="preserve">w zakładce „OFERTY” </w:t>
      </w:r>
      <w:r w:rsidRPr="003C5EAE">
        <w:rPr>
          <w:rStyle w:val="Hipercze"/>
          <w:rFonts w:ascii="Times New Roman" w:hAnsi="Times New Roman"/>
          <w:b/>
          <w:color w:val="auto"/>
          <w:u w:val="none"/>
        </w:rPr>
        <w:t>do dnia</w:t>
      </w:r>
      <w:r w:rsidR="006C2F60" w:rsidRPr="003C5EAE">
        <w:rPr>
          <w:rStyle w:val="Hipercze"/>
          <w:rFonts w:ascii="Times New Roman" w:hAnsi="Times New Roman"/>
          <w:b/>
          <w:color w:val="auto"/>
          <w:u w:val="none"/>
        </w:rPr>
        <w:t xml:space="preserve"> </w:t>
      </w:r>
      <w:r w:rsidR="003C5EAE" w:rsidRPr="003C5EAE">
        <w:rPr>
          <w:rStyle w:val="Hipercze"/>
          <w:rFonts w:ascii="Times New Roman" w:hAnsi="Times New Roman"/>
          <w:b/>
          <w:color w:val="auto"/>
          <w:u w:val="none"/>
        </w:rPr>
        <w:t>13</w:t>
      </w:r>
      <w:r w:rsidR="006C2F60" w:rsidRPr="003C5EAE">
        <w:rPr>
          <w:rStyle w:val="Hipercze"/>
          <w:rFonts w:ascii="Times New Roman" w:hAnsi="Times New Roman"/>
          <w:b/>
          <w:color w:val="auto"/>
          <w:u w:val="none"/>
        </w:rPr>
        <w:t xml:space="preserve"> </w:t>
      </w:r>
      <w:r w:rsidR="00637488" w:rsidRPr="003C5EAE">
        <w:rPr>
          <w:rStyle w:val="Hipercze"/>
          <w:rFonts w:ascii="Times New Roman" w:hAnsi="Times New Roman"/>
          <w:b/>
          <w:color w:val="auto"/>
          <w:u w:val="none"/>
        </w:rPr>
        <w:t>maja</w:t>
      </w:r>
      <w:r w:rsidR="006C2F60" w:rsidRPr="003C5EAE">
        <w:rPr>
          <w:rStyle w:val="Hipercze"/>
          <w:rFonts w:ascii="Times New Roman" w:hAnsi="Times New Roman"/>
          <w:b/>
          <w:color w:val="auto"/>
          <w:u w:val="none"/>
        </w:rPr>
        <w:t xml:space="preserve"> </w:t>
      </w:r>
      <w:r w:rsidR="006F4F6E" w:rsidRPr="003C5EAE">
        <w:rPr>
          <w:rStyle w:val="Hipercze"/>
          <w:rFonts w:ascii="Times New Roman" w:hAnsi="Times New Roman"/>
          <w:b/>
          <w:color w:val="auto"/>
          <w:u w:val="none"/>
        </w:rPr>
        <w:t>202</w:t>
      </w:r>
      <w:r w:rsidR="00C838DB" w:rsidRPr="003C5EAE">
        <w:rPr>
          <w:rStyle w:val="Hipercze"/>
          <w:rFonts w:ascii="Times New Roman" w:hAnsi="Times New Roman"/>
          <w:b/>
          <w:color w:val="auto"/>
          <w:u w:val="none"/>
        </w:rPr>
        <w:t>6</w:t>
      </w:r>
      <w:r w:rsidRPr="003C5EAE">
        <w:rPr>
          <w:rStyle w:val="Hipercze"/>
          <w:rFonts w:ascii="Times New Roman" w:hAnsi="Times New Roman"/>
          <w:b/>
          <w:color w:val="auto"/>
          <w:u w:val="none"/>
        </w:rPr>
        <w:t xml:space="preserve"> </w:t>
      </w:r>
      <w:r w:rsidR="007000DA" w:rsidRPr="003C5EAE">
        <w:rPr>
          <w:rStyle w:val="Hipercze"/>
          <w:rFonts w:ascii="Times New Roman" w:hAnsi="Times New Roman"/>
          <w:b/>
          <w:color w:val="auto"/>
          <w:u w:val="none"/>
        </w:rPr>
        <w:t xml:space="preserve">r. </w:t>
      </w:r>
      <w:r w:rsidRPr="003C5EAE">
        <w:rPr>
          <w:rStyle w:val="Hipercze"/>
          <w:rFonts w:ascii="Times New Roman" w:hAnsi="Times New Roman"/>
          <w:b/>
          <w:color w:val="auto"/>
          <w:u w:val="none"/>
        </w:rPr>
        <w:t>do godz. 1</w:t>
      </w:r>
      <w:r w:rsidR="00C838DB" w:rsidRPr="003C5EAE">
        <w:rPr>
          <w:rStyle w:val="Hipercze"/>
          <w:rFonts w:ascii="Times New Roman" w:hAnsi="Times New Roman"/>
          <w:b/>
          <w:color w:val="auto"/>
          <w:u w:val="none"/>
        </w:rPr>
        <w:t>0</w:t>
      </w:r>
      <w:r w:rsidR="00127844" w:rsidRPr="003C5EAE">
        <w:rPr>
          <w:rStyle w:val="Hipercze"/>
          <w:rFonts w:ascii="Times New Roman" w:hAnsi="Times New Roman"/>
          <w:b/>
          <w:color w:val="auto"/>
          <w:u w:val="none"/>
        </w:rPr>
        <w:t>.3</w:t>
      </w:r>
      <w:r w:rsidRPr="003C5EAE">
        <w:rPr>
          <w:rStyle w:val="Hipercze"/>
          <w:rFonts w:ascii="Times New Roman" w:hAnsi="Times New Roman"/>
          <w:b/>
          <w:color w:val="auto"/>
          <w:u w:val="none"/>
        </w:rPr>
        <w:t>0.</w:t>
      </w:r>
    </w:p>
    <w:p w14:paraId="7A977A2F" w14:textId="12121284" w:rsidR="00A4576C" w:rsidRPr="00B36409" w:rsidRDefault="00A4576C" w:rsidP="00A84480">
      <w:pPr>
        <w:jc w:val="both"/>
        <w:rPr>
          <w:rStyle w:val="Hipercze"/>
          <w:rFonts w:ascii="Times New Roman" w:hAnsi="Times New Roman"/>
          <w:b/>
          <w:color w:val="auto"/>
          <w:u w:val="none"/>
        </w:rPr>
      </w:pPr>
      <w:r w:rsidRPr="003C5EAE">
        <w:rPr>
          <w:rStyle w:val="Hipercze"/>
          <w:rFonts w:ascii="Times New Roman" w:hAnsi="Times New Roman"/>
          <w:color w:val="auto"/>
          <w:u w:val="none"/>
        </w:rPr>
        <w:t>2. Otwarcie ofert nastąpi poprzez upublicznienie wczytanych na Platformie Ofert w dniu</w:t>
      </w:r>
      <w:r w:rsidR="009C7B9D" w:rsidRPr="003C5EAE">
        <w:rPr>
          <w:rStyle w:val="Hipercze"/>
          <w:rFonts w:ascii="Times New Roman" w:hAnsi="Times New Roman"/>
          <w:color w:val="auto"/>
          <w:u w:val="none"/>
        </w:rPr>
        <w:t xml:space="preserve"> </w:t>
      </w:r>
      <w:r w:rsidR="00B770C8" w:rsidRPr="003C5EAE">
        <w:rPr>
          <w:rStyle w:val="Hipercze"/>
          <w:rFonts w:ascii="Times New Roman" w:hAnsi="Times New Roman"/>
          <w:color w:val="auto"/>
          <w:u w:val="none"/>
        </w:rPr>
        <w:br/>
      </w:r>
      <w:r w:rsidR="003C5EAE" w:rsidRPr="003C5EAE">
        <w:rPr>
          <w:rStyle w:val="Hipercze"/>
          <w:rFonts w:ascii="Times New Roman" w:hAnsi="Times New Roman"/>
          <w:b/>
          <w:color w:val="auto"/>
          <w:u w:val="none"/>
        </w:rPr>
        <w:t>13</w:t>
      </w:r>
      <w:r w:rsidR="006C2F60" w:rsidRPr="003C5EAE">
        <w:rPr>
          <w:rStyle w:val="Hipercze"/>
          <w:rFonts w:ascii="Times New Roman" w:hAnsi="Times New Roman"/>
          <w:b/>
          <w:color w:val="auto"/>
          <w:u w:val="none"/>
        </w:rPr>
        <w:t xml:space="preserve"> </w:t>
      </w:r>
      <w:r w:rsidR="00637488" w:rsidRPr="003C5EAE">
        <w:rPr>
          <w:rStyle w:val="Hipercze"/>
          <w:rFonts w:ascii="Times New Roman" w:hAnsi="Times New Roman"/>
          <w:b/>
          <w:color w:val="auto"/>
          <w:u w:val="none"/>
        </w:rPr>
        <w:t>maja</w:t>
      </w:r>
      <w:r w:rsidR="006F4F6E" w:rsidRPr="003C5EAE">
        <w:rPr>
          <w:rStyle w:val="Hipercze"/>
          <w:rFonts w:ascii="Times New Roman" w:hAnsi="Times New Roman"/>
          <w:b/>
          <w:color w:val="auto"/>
          <w:u w:val="none"/>
        </w:rPr>
        <w:t xml:space="preserve"> 202</w:t>
      </w:r>
      <w:r w:rsidR="00C838DB" w:rsidRPr="003C5EAE">
        <w:rPr>
          <w:rStyle w:val="Hipercze"/>
          <w:rFonts w:ascii="Times New Roman" w:hAnsi="Times New Roman"/>
          <w:b/>
          <w:color w:val="auto"/>
          <w:u w:val="none"/>
        </w:rPr>
        <w:t>6</w:t>
      </w:r>
      <w:r w:rsidR="006F4F6E" w:rsidRPr="003C5EAE">
        <w:rPr>
          <w:rStyle w:val="Hipercze"/>
          <w:rFonts w:ascii="Times New Roman" w:hAnsi="Times New Roman"/>
          <w:b/>
          <w:color w:val="auto"/>
          <w:u w:val="none"/>
        </w:rPr>
        <w:t xml:space="preserve">r. </w:t>
      </w:r>
      <w:r w:rsidR="009C7B9D" w:rsidRPr="003C5EAE">
        <w:rPr>
          <w:rStyle w:val="Hipercze"/>
          <w:rFonts w:ascii="Times New Roman" w:hAnsi="Times New Roman"/>
          <w:b/>
          <w:color w:val="auto"/>
          <w:u w:val="none"/>
        </w:rPr>
        <w:t>o</w:t>
      </w:r>
      <w:r w:rsidRPr="003C5EAE">
        <w:rPr>
          <w:rStyle w:val="Hipercze"/>
          <w:rFonts w:ascii="Times New Roman" w:hAnsi="Times New Roman"/>
          <w:b/>
          <w:color w:val="auto"/>
          <w:u w:val="none"/>
        </w:rPr>
        <w:t xml:space="preserve"> godz. 1</w:t>
      </w:r>
      <w:r w:rsidR="00C838DB" w:rsidRPr="003C5EAE">
        <w:rPr>
          <w:rStyle w:val="Hipercze"/>
          <w:rFonts w:ascii="Times New Roman" w:hAnsi="Times New Roman"/>
          <w:b/>
          <w:color w:val="auto"/>
          <w:u w:val="none"/>
        </w:rPr>
        <w:t>0</w:t>
      </w:r>
      <w:r w:rsidRPr="003C5EAE">
        <w:rPr>
          <w:rStyle w:val="Hipercze"/>
          <w:rFonts w:ascii="Times New Roman" w:hAnsi="Times New Roman"/>
          <w:b/>
          <w:color w:val="auto"/>
          <w:u w:val="none"/>
        </w:rPr>
        <w:t>.</w:t>
      </w:r>
      <w:r w:rsidR="00127844" w:rsidRPr="003C5EAE">
        <w:rPr>
          <w:rStyle w:val="Hipercze"/>
          <w:rFonts w:ascii="Times New Roman" w:hAnsi="Times New Roman"/>
          <w:b/>
          <w:color w:val="auto"/>
          <w:u w:val="none"/>
        </w:rPr>
        <w:t>40</w:t>
      </w:r>
      <w:r w:rsidRPr="003C5EAE">
        <w:rPr>
          <w:rStyle w:val="Hipercze"/>
          <w:rFonts w:ascii="Times New Roman" w:hAnsi="Times New Roman"/>
          <w:b/>
          <w:color w:val="auto"/>
          <w:u w:val="none"/>
        </w:rPr>
        <w:t>.</w:t>
      </w:r>
    </w:p>
    <w:p w14:paraId="20374EAB" w14:textId="77777777" w:rsidR="00A4576C" w:rsidRDefault="00A4576C" w:rsidP="00A84480">
      <w:pPr>
        <w:jc w:val="both"/>
        <w:rPr>
          <w:rStyle w:val="Hipercze"/>
          <w:rFonts w:ascii="Times New Roman" w:hAnsi="Times New Roman"/>
          <w:color w:val="auto"/>
          <w:u w:val="none"/>
        </w:rPr>
      </w:pPr>
      <w:r>
        <w:rPr>
          <w:rStyle w:val="Hipercze"/>
          <w:rFonts w:ascii="Times New Roman" w:hAnsi="Times New Roman"/>
          <w:color w:val="auto"/>
          <w:u w:val="none"/>
        </w:rPr>
        <w:t>3. Zamawiający, najpóźniej przed otwarciem ofert udostępnia na stronie internetowej prowadzonego postępowania informację o kwocie, jaką zamierza przeznaczyć na sfinansowanie zamówienia.</w:t>
      </w:r>
    </w:p>
    <w:p w14:paraId="04D1B7B0" w14:textId="77777777" w:rsidR="00A4576C" w:rsidRDefault="00A4576C" w:rsidP="00A84480">
      <w:pPr>
        <w:jc w:val="both"/>
        <w:rPr>
          <w:rStyle w:val="Hipercze"/>
          <w:rFonts w:ascii="Times New Roman" w:hAnsi="Times New Roman"/>
          <w:color w:val="auto"/>
          <w:u w:val="none"/>
        </w:rPr>
      </w:pPr>
      <w:r>
        <w:rPr>
          <w:rStyle w:val="Hipercze"/>
          <w:rFonts w:ascii="Times New Roman" w:hAnsi="Times New Roman"/>
          <w:color w:val="auto"/>
          <w:u w:val="none"/>
        </w:rPr>
        <w:t>4. Zamawiający, niezwłocznie po otwarciu ofert, udostępni na Platformie w zakładce „Dokumenty Zamówienia” w zakładce „Informacja z otwarcia ofert” informacje o:</w:t>
      </w:r>
    </w:p>
    <w:p w14:paraId="7C808BF0" w14:textId="77777777" w:rsidR="00A4576C" w:rsidRDefault="00A4576C" w:rsidP="00A84480">
      <w:pPr>
        <w:jc w:val="both"/>
        <w:rPr>
          <w:rStyle w:val="Hipercze"/>
          <w:rFonts w:ascii="Times New Roman" w:hAnsi="Times New Roman"/>
          <w:color w:val="auto"/>
          <w:u w:val="none"/>
        </w:rPr>
      </w:pPr>
      <w:r>
        <w:rPr>
          <w:rStyle w:val="Hipercze"/>
          <w:rFonts w:ascii="Times New Roman" w:hAnsi="Times New Roman"/>
          <w:color w:val="auto"/>
          <w:u w:val="none"/>
        </w:rPr>
        <w:t>a) nazwach albo imionach i nazwiskach oraz siedzibach lub miejscach prowadzonej działalności gospodarczej albo miejscach zamieszkania wykonawców, których oferty zostały otwarte;</w:t>
      </w:r>
    </w:p>
    <w:p w14:paraId="6A856E72" w14:textId="77777777" w:rsidR="00A4576C" w:rsidRDefault="00A4576C" w:rsidP="00A84480">
      <w:pPr>
        <w:jc w:val="both"/>
        <w:rPr>
          <w:rStyle w:val="Hipercze"/>
          <w:rFonts w:ascii="Times New Roman" w:hAnsi="Times New Roman"/>
          <w:color w:val="auto"/>
          <w:u w:val="none"/>
        </w:rPr>
      </w:pPr>
      <w:r>
        <w:rPr>
          <w:rStyle w:val="Hipercze"/>
          <w:rFonts w:ascii="Times New Roman" w:hAnsi="Times New Roman"/>
          <w:color w:val="auto"/>
          <w:u w:val="none"/>
        </w:rPr>
        <w:t>b) cenach lub kosztach zawartych w ofertach.</w:t>
      </w:r>
    </w:p>
    <w:p w14:paraId="1BEAF9C9" w14:textId="77777777" w:rsidR="00C13E88" w:rsidRDefault="00C13E88" w:rsidP="00A84480">
      <w:pPr>
        <w:jc w:val="both"/>
        <w:rPr>
          <w:rStyle w:val="Hipercze"/>
          <w:rFonts w:ascii="Times New Roman" w:hAnsi="Times New Roman"/>
          <w:color w:val="auto"/>
          <w:u w:val="none"/>
        </w:rPr>
      </w:pPr>
      <w:r>
        <w:rPr>
          <w:rStyle w:val="Hipercze"/>
          <w:rFonts w:ascii="Times New Roman" w:hAnsi="Times New Roman"/>
          <w:color w:val="auto"/>
          <w:u w:val="none"/>
        </w:rPr>
        <w:t>5. W przypadku wystąpienia awarii systemu teleinformatycznego, która spowoduje brak możliwości otwarcia ofert w terminie określonym przez Zamawiającego, otwarcie ofert nastąpi niezwłocznie po usunięciu awarii.</w:t>
      </w:r>
    </w:p>
    <w:p w14:paraId="207D5CDA" w14:textId="77777777" w:rsidR="00C13E88" w:rsidRDefault="00C13E88" w:rsidP="00A84480">
      <w:pPr>
        <w:jc w:val="both"/>
        <w:rPr>
          <w:rStyle w:val="Hipercze"/>
          <w:rFonts w:ascii="Times New Roman" w:hAnsi="Times New Roman"/>
          <w:color w:val="auto"/>
          <w:u w:val="none"/>
        </w:rPr>
      </w:pPr>
      <w:r>
        <w:rPr>
          <w:rStyle w:val="Hipercze"/>
          <w:rFonts w:ascii="Times New Roman" w:hAnsi="Times New Roman"/>
          <w:color w:val="auto"/>
          <w:u w:val="none"/>
        </w:rPr>
        <w:t>6. Zamawiający poinformuje o zmianie terminu otwarcia ofert na stronie internetowej prowadzonego postępowania.</w:t>
      </w:r>
    </w:p>
    <w:p w14:paraId="045FDFF4" w14:textId="77777777" w:rsidR="00A4576C" w:rsidRDefault="00C13E88" w:rsidP="00A84480">
      <w:pPr>
        <w:jc w:val="both"/>
        <w:rPr>
          <w:rStyle w:val="Hipercze"/>
          <w:rFonts w:ascii="Times New Roman" w:hAnsi="Times New Roman"/>
          <w:color w:val="auto"/>
          <w:u w:val="none"/>
        </w:rPr>
      </w:pPr>
      <w:r>
        <w:rPr>
          <w:rStyle w:val="Hipercze"/>
          <w:rFonts w:ascii="Times New Roman" w:hAnsi="Times New Roman"/>
          <w:color w:val="auto"/>
          <w:u w:val="none"/>
        </w:rPr>
        <w:t xml:space="preserve">7. Otwarcie ofert odbywa się bez udziału Wykonawców. </w:t>
      </w:r>
    </w:p>
    <w:p w14:paraId="6D1F556D" w14:textId="77777777" w:rsidR="00C13E88" w:rsidRDefault="00C13E88" w:rsidP="00A84480">
      <w:pPr>
        <w:jc w:val="both"/>
        <w:rPr>
          <w:rStyle w:val="Hipercze"/>
          <w:rFonts w:ascii="Times New Roman" w:hAnsi="Times New Roman"/>
          <w:b/>
          <w:color w:val="auto"/>
          <w:u w:val="none"/>
        </w:rPr>
      </w:pPr>
      <w:r w:rsidRPr="00C13E88">
        <w:rPr>
          <w:rStyle w:val="Hipercze"/>
          <w:rFonts w:ascii="Times New Roman" w:hAnsi="Times New Roman"/>
          <w:b/>
          <w:color w:val="auto"/>
          <w:u w:val="none"/>
        </w:rPr>
        <w:t>XVII</w:t>
      </w:r>
      <w:r w:rsidR="00E306CD">
        <w:rPr>
          <w:rStyle w:val="Hipercze"/>
          <w:rFonts w:ascii="Times New Roman" w:hAnsi="Times New Roman"/>
          <w:b/>
          <w:color w:val="auto"/>
          <w:u w:val="none"/>
        </w:rPr>
        <w:t>I</w:t>
      </w:r>
      <w:r w:rsidRPr="00C13E88">
        <w:rPr>
          <w:rStyle w:val="Hipercze"/>
          <w:rFonts w:ascii="Times New Roman" w:hAnsi="Times New Roman"/>
          <w:b/>
          <w:color w:val="auto"/>
          <w:u w:val="none"/>
        </w:rPr>
        <w:t>. OPIS SPOSOBU OBLICZENIA CENY</w:t>
      </w:r>
    </w:p>
    <w:p w14:paraId="661D22DE" w14:textId="77777777" w:rsidR="007C1B37" w:rsidRDefault="00C13E88" w:rsidP="00A84480">
      <w:pPr>
        <w:jc w:val="both"/>
        <w:rPr>
          <w:rStyle w:val="Hipercze"/>
          <w:rFonts w:ascii="Times New Roman" w:hAnsi="Times New Roman"/>
          <w:color w:val="auto"/>
          <w:u w:val="none"/>
        </w:rPr>
      </w:pPr>
      <w:r>
        <w:rPr>
          <w:rStyle w:val="Hipercze"/>
          <w:rFonts w:ascii="Times New Roman" w:hAnsi="Times New Roman"/>
          <w:color w:val="auto"/>
          <w:u w:val="none"/>
        </w:rPr>
        <w:t>1</w:t>
      </w:r>
      <w:r w:rsidR="007C1B37">
        <w:rPr>
          <w:rStyle w:val="Hipercze"/>
          <w:rFonts w:ascii="Times New Roman" w:hAnsi="Times New Roman"/>
          <w:color w:val="auto"/>
          <w:u w:val="none"/>
        </w:rPr>
        <w:t>. Cena oferty musi zawierać wszelkie koszty jakie poniesie Wykonawca z tytułu należytej oraz zgodnej z przepisami prawa realizacji przedmiotu umowy.</w:t>
      </w:r>
    </w:p>
    <w:p w14:paraId="3EB5762F" w14:textId="1F777D7B" w:rsidR="00AD622F" w:rsidRPr="00AD622F" w:rsidRDefault="00AD622F" w:rsidP="00AD622F">
      <w:pPr>
        <w:autoSpaceDE w:val="0"/>
        <w:autoSpaceDN w:val="0"/>
        <w:adjustRightInd w:val="0"/>
        <w:spacing w:after="0" w:line="360" w:lineRule="auto"/>
        <w:jc w:val="both"/>
        <w:rPr>
          <w:rStyle w:val="Hipercze"/>
          <w:rFonts w:ascii="Times New Roman" w:hAnsi="Times New Roman" w:cs="Times New Roman"/>
          <w:color w:val="auto"/>
          <w:u w:val="none"/>
        </w:rPr>
      </w:pPr>
      <w:r w:rsidRPr="00AD622F">
        <w:rPr>
          <w:rFonts w:ascii="Times New Roman" w:hAnsi="Times New Roman" w:cs="Times New Roman"/>
        </w:rPr>
        <w:t xml:space="preserve">Podstawą do wyliczenia wysokości ceny ryczałtowej  oferty jest dokumentacja techniczna. </w:t>
      </w:r>
    </w:p>
    <w:p w14:paraId="06CF8AA0" w14:textId="77777777" w:rsidR="007C1B37" w:rsidRDefault="007C1B37" w:rsidP="00A84480">
      <w:pPr>
        <w:jc w:val="both"/>
        <w:rPr>
          <w:rStyle w:val="Hipercze"/>
          <w:rFonts w:ascii="Times New Roman" w:hAnsi="Times New Roman"/>
          <w:color w:val="auto"/>
          <w:u w:val="none"/>
        </w:rPr>
      </w:pPr>
      <w:r>
        <w:rPr>
          <w:rStyle w:val="Hipercze"/>
          <w:rFonts w:ascii="Times New Roman" w:hAnsi="Times New Roman"/>
          <w:color w:val="auto"/>
          <w:u w:val="none"/>
        </w:rPr>
        <w:t>2. Cena oferty musi być wyrażona w polskich złotych, liczbowo z dokładnością do dwóch miejsc po przecinku.</w:t>
      </w:r>
    </w:p>
    <w:p w14:paraId="6305C5C9" w14:textId="081A1316" w:rsidR="00C13E88" w:rsidRPr="00747997" w:rsidRDefault="007C1B37" w:rsidP="00A84480">
      <w:pPr>
        <w:jc w:val="both"/>
        <w:rPr>
          <w:rStyle w:val="Hipercze"/>
          <w:rFonts w:ascii="Times New Roman" w:hAnsi="Times New Roman"/>
          <w:b/>
          <w:color w:val="auto"/>
          <w:u w:val="none"/>
        </w:rPr>
      </w:pPr>
      <w:r>
        <w:rPr>
          <w:rStyle w:val="Hipercze"/>
          <w:rFonts w:ascii="Times New Roman" w:hAnsi="Times New Roman"/>
          <w:color w:val="auto"/>
          <w:u w:val="none"/>
        </w:rPr>
        <w:t xml:space="preserve">3. Łączną oferowaną cenę należy podać w Formularzu Ofertowym – załącznik nr </w:t>
      </w:r>
      <w:r w:rsidR="00D3736F">
        <w:rPr>
          <w:rStyle w:val="Hipercze"/>
          <w:rFonts w:ascii="Times New Roman" w:hAnsi="Times New Roman"/>
          <w:color w:val="auto"/>
          <w:u w:val="none"/>
        </w:rPr>
        <w:t xml:space="preserve">1 </w:t>
      </w:r>
      <w:r>
        <w:rPr>
          <w:rStyle w:val="Hipercze"/>
          <w:rFonts w:ascii="Times New Roman" w:hAnsi="Times New Roman"/>
          <w:color w:val="auto"/>
          <w:u w:val="none"/>
        </w:rPr>
        <w:t xml:space="preserve">do SWZ. </w:t>
      </w:r>
      <w:r w:rsidRPr="00D3736F">
        <w:rPr>
          <w:rStyle w:val="Hipercze"/>
          <w:rFonts w:ascii="Times New Roman" w:hAnsi="Times New Roman"/>
          <w:b/>
          <w:color w:val="auto"/>
          <w:u w:val="none"/>
        </w:rPr>
        <w:t>Zamawiający podaje cenę ryczałtową za wykonani</w:t>
      </w:r>
      <w:r w:rsidR="00127844">
        <w:rPr>
          <w:rStyle w:val="Hipercze"/>
          <w:rFonts w:ascii="Times New Roman" w:hAnsi="Times New Roman"/>
          <w:b/>
          <w:color w:val="auto"/>
          <w:u w:val="none"/>
        </w:rPr>
        <w:t>e całości przedmiotu zamówienia</w:t>
      </w:r>
      <w:r w:rsidRPr="00D3736F">
        <w:rPr>
          <w:rStyle w:val="Hipercze"/>
          <w:rFonts w:ascii="Times New Roman" w:hAnsi="Times New Roman"/>
          <w:b/>
          <w:color w:val="auto"/>
          <w:u w:val="none"/>
        </w:rPr>
        <w:t>.</w:t>
      </w:r>
      <w:r w:rsidR="00B61A1A" w:rsidRPr="00747997">
        <w:rPr>
          <w:rStyle w:val="Hipercze"/>
          <w:rFonts w:ascii="Times New Roman" w:hAnsi="Times New Roman"/>
          <w:b/>
          <w:color w:val="auto"/>
          <w:u w:val="none"/>
        </w:rPr>
        <w:t xml:space="preserve"> </w:t>
      </w:r>
    </w:p>
    <w:p w14:paraId="6F81898E" w14:textId="77777777" w:rsidR="007C1B37" w:rsidRDefault="00747997" w:rsidP="00A84480">
      <w:pPr>
        <w:jc w:val="both"/>
        <w:rPr>
          <w:rStyle w:val="Hipercze"/>
          <w:rFonts w:ascii="Times New Roman" w:hAnsi="Times New Roman"/>
          <w:color w:val="auto"/>
          <w:u w:val="none"/>
        </w:rPr>
      </w:pPr>
      <w:r>
        <w:rPr>
          <w:rStyle w:val="Hipercze"/>
          <w:rFonts w:ascii="Times New Roman" w:hAnsi="Times New Roman"/>
          <w:color w:val="auto"/>
          <w:u w:val="none"/>
        </w:rPr>
        <w:lastRenderedPageBreak/>
        <w:t>4. O</w:t>
      </w:r>
      <w:r w:rsidR="007C1B37">
        <w:rPr>
          <w:rStyle w:val="Hipercze"/>
          <w:rFonts w:ascii="Times New Roman" w:hAnsi="Times New Roman"/>
          <w:color w:val="auto"/>
          <w:u w:val="none"/>
        </w:rPr>
        <w:t>bowiązująca na przedmiot zamówienia stawka podatku VAT wynosi 23%.</w:t>
      </w:r>
    </w:p>
    <w:p w14:paraId="57870F1C" w14:textId="77777777" w:rsidR="007C1B37" w:rsidRDefault="007C1B37" w:rsidP="00A84480">
      <w:pPr>
        <w:jc w:val="both"/>
        <w:rPr>
          <w:rStyle w:val="Hipercze"/>
          <w:rFonts w:ascii="Times New Roman" w:hAnsi="Times New Roman"/>
          <w:color w:val="auto"/>
          <w:u w:val="none"/>
        </w:rPr>
      </w:pPr>
      <w:r>
        <w:rPr>
          <w:rStyle w:val="Hipercze"/>
          <w:rFonts w:ascii="Times New Roman" w:hAnsi="Times New Roman"/>
          <w:color w:val="auto"/>
          <w:u w:val="none"/>
        </w:rPr>
        <w:t>5. Jeżeli Wykonawca zastosuje stawkę VAT odmienną niż wskazana, zobowiązany jest wskazać podstawę jej przyjęcia (przepisy prawa lub posiadane indywidualne interpretacje).</w:t>
      </w:r>
    </w:p>
    <w:p w14:paraId="735B8F31" w14:textId="77777777" w:rsidR="007C1B37" w:rsidRDefault="007C1B37" w:rsidP="00A84480">
      <w:pPr>
        <w:jc w:val="both"/>
        <w:rPr>
          <w:rStyle w:val="Hipercze"/>
          <w:rFonts w:ascii="Times New Roman" w:hAnsi="Times New Roman"/>
          <w:color w:val="auto"/>
          <w:u w:val="none"/>
        </w:rPr>
      </w:pPr>
      <w:r>
        <w:rPr>
          <w:rStyle w:val="Hipercze"/>
          <w:rFonts w:ascii="Times New Roman" w:hAnsi="Times New Roman"/>
          <w:color w:val="auto"/>
          <w:u w:val="none"/>
        </w:rPr>
        <w:t>6. prawidłowe ustalenie podatku VAT należy do obowiązku Wykonawcy.</w:t>
      </w:r>
    </w:p>
    <w:p w14:paraId="1A914BD4" w14:textId="77777777" w:rsidR="00071EE0" w:rsidRDefault="007C1B37" w:rsidP="00A84480">
      <w:pPr>
        <w:jc w:val="both"/>
        <w:rPr>
          <w:rStyle w:val="Hipercze"/>
          <w:rFonts w:ascii="Times New Roman" w:hAnsi="Times New Roman"/>
          <w:color w:val="auto"/>
          <w:u w:val="none"/>
        </w:rPr>
      </w:pPr>
      <w:r>
        <w:rPr>
          <w:rStyle w:val="Hipercze"/>
          <w:rFonts w:ascii="Times New Roman" w:hAnsi="Times New Roman"/>
          <w:color w:val="auto"/>
          <w:u w:val="none"/>
        </w:rPr>
        <w:t xml:space="preserve">7. Wykonawca jest uprawniony do złożenia faktury VAT za zrealizowane zamówienie zgodnie z zapisami ustawy z dnia 9 listopada 2018 roku o elektronicznym fakturowaniu w zamówieniach publicznych, koncesjach na roboty budowlane lub usługi oraz partnerstwie </w:t>
      </w:r>
      <w:proofErr w:type="spellStart"/>
      <w:r>
        <w:rPr>
          <w:rStyle w:val="Hipercze"/>
          <w:rFonts w:ascii="Times New Roman" w:hAnsi="Times New Roman"/>
          <w:color w:val="auto"/>
          <w:u w:val="none"/>
        </w:rPr>
        <w:t>publiczno</w:t>
      </w:r>
      <w:proofErr w:type="spellEnd"/>
      <w:r>
        <w:rPr>
          <w:rStyle w:val="Hipercze"/>
          <w:rFonts w:ascii="Times New Roman" w:hAnsi="Times New Roman"/>
          <w:color w:val="auto"/>
          <w:u w:val="none"/>
        </w:rPr>
        <w:t xml:space="preserve"> – prawnym (</w:t>
      </w:r>
      <w:proofErr w:type="spellStart"/>
      <w:r>
        <w:rPr>
          <w:rStyle w:val="Hipercze"/>
          <w:rFonts w:ascii="Times New Roman" w:hAnsi="Times New Roman"/>
          <w:color w:val="auto"/>
          <w:u w:val="none"/>
        </w:rPr>
        <w:t>t.j</w:t>
      </w:r>
      <w:proofErr w:type="spellEnd"/>
      <w:r>
        <w:rPr>
          <w:rStyle w:val="Hipercze"/>
          <w:rFonts w:ascii="Times New Roman" w:hAnsi="Times New Roman"/>
          <w:color w:val="auto"/>
          <w:u w:val="none"/>
        </w:rPr>
        <w:t>. Dz. U. z 2020r., poz. 1666 ze zm.), za pośrednictwem Platformy Elektronicznego Fakturowania.</w:t>
      </w:r>
    </w:p>
    <w:p w14:paraId="4C9F8529" w14:textId="77777777" w:rsidR="00B3072E" w:rsidRPr="00747997" w:rsidRDefault="00B3072E" w:rsidP="00A84480">
      <w:pPr>
        <w:jc w:val="both"/>
        <w:rPr>
          <w:rFonts w:ascii="Times New Roman" w:hAnsi="Times New Roman"/>
        </w:rPr>
      </w:pPr>
    </w:p>
    <w:p w14:paraId="5316D5C3" w14:textId="77777777" w:rsidR="00071EE0" w:rsidRDefault="00747997" w:rsidP="00A84480">
      <w:pPr>
        <w:jc w:val="both"/>
        <w:rPr>
          <w:rFonts w:ascii="Times New Roman" w:eastAsia="Times New Roman" w:hAnsi="Times New Roman" w:cs="Times New Roman"/>
          <w:b/>
          <w:sz w:val="24"/>
          <w:szCs w:val="24"/>
          <w:lang w:eastAsia="pl-PL"/>
        </w:rPr>
      </w:pPr>
      <w:r w:rsidRPr="00747997">
        <w:rPr>
          <w:rFonts w:ascii="Times New Roman" w:eastAsia="Times New Roman" w:hAnsi="Times New Roman" w:cs="Times New Roman"/>
          <w:b/>
          <w:sz w:val="24"/>
          <w:szCs w:val="24"/>
          <w:lang w:eastAsia="pl-PL"/>
        </w:rPr>
        <w:t>X</w:t>
      </w:r>
      <w:r w:rsidR="00E306CD">
        <w:rPr>
          <w:rFonts w:ascii="Times New Roman" w:eastAsia="Times New Roman" w:hAnsi="Times New Roman" w:cs="Times New Roman"/>
          <w:b/>
          <w:sz w:val="24"/>
          <w:szCs w:val="24"/>
          <w:lang w:eastAsia="pl-PL"/>
        </w:rPr>
        <w:t>IX</w:t>
      </w:r>
      <w:r w:rsidRPr="00747997">
        <w:rPr>
          <w:rFonts w:ascii="Times New Roman" w:eastAsia="Times New Roman" w:hAnsi="Times New Roman" w:cs="Times New Roman"/>
          <w:b/>
          <w:sz w:val="24"/>
          <w:szCs w:val="24"/>
          <w:lang w:eastAsia="pl-PL"/>
        </w:rPr>
        <w:t>. BADANIE I OCENA OFERT</w:t>
      </w:r>
    </w:p>
    <w:p w14:paraId="2E137A33" w14:textId="77777777" w:rsidR="00747997" w:rsidRDefault="00747997"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Jeżeli Wykonawca nie złożył oświadczenia, o którym mowa w art. 125 ust. 1, </w:t>
      </w:r>
      <w:r w:rsidR="008F3F1D">
        <w:rPr>
          <w:rFonts w:ascii="Times New Roman" w:eastAsia="Times New Roman" w:hAnsi="Times New Roman" w:cs="Times New Roman"/>
          <w:sz w:val="24"/>
          <w:szCs w:val="24"/>
          <w:lang w:eastAsia="pl-PL"/>
        </w:rPr>
        <w:t>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3C43C0A2"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 wniosek o dopuszczenie do udziału w postępowaniu albo oferta wykonawcy podlegają odrzuceniu bez względu na ich złożenie, uzupełnienie lub poprawienie lub</w:t>
      </w:r>
    </w:p>
    <w:p w14:paraId="0E41D2FB"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zachodzą przesłanki unieważnienia postępowania.</w:t>
      </w:r>
    </w:p>
    <w:p w14:paraId="0E47AFA5"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Zamawiający może żądać od Wykonawców wyjaśnień dotyczących treści oświadczenia, o którym mowa w art. 125 ust. 1, lub złożonych podmiotowych środków dowodowych lub innych dokumentów lub oświadczeń składanych w postępowaniu.</w:t>
      </w:r>
    </w:p>
    <w:p w14:paraId="6F29F2DA"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W toku badania i oceny ofert Zamawiający może żądać od Wykonawców wyjaśnień dotyczących treści złożonych ofert, zgodnie z art. 223 ust. 1 PZP.</w:t>
      </w:r>
    </w:p>
    <w:p w14:paraId="375691F4"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Zamawiający poprawia w ofercie:</w:t>
      </w:r>
    </w:p>
    <w:p w14:paraId="0F2A01C1"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-oczywiste omyłki pisarskie,</w:t>
      </w:r>
    </w:p>
    <w:p w14:paraId="599200DC"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oczywiste omyłki rachunkowe, z uwzględnieniem konsekwencji rachunkowych dokonanych poprawek,</w:t>
      </w:r>
    </w:p>
    <w:p w14:paraId="5137D728"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inne omyłki polegające na niezgodności oferty z dokumentami zamówienia, niepowodujące istotnych zmian w treści oferty,</w:t>
      </w:r>
    </w:p>
    <w:p w14:paraId="6645EE33"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niezwłocznie zawiadamiając o tym Wykonawcę, którego oferta została poprawiona.</w:t>
      </w:r>
    </w:p>
    <w:p w14:paraId="23CFFE1C" w14:textId="77777777" w:rsidR="008F3F1D" w:rsidRDefault="008F3F1D"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W przypadku, o którym mowa w rozdziale XI</w:t>
      </w:r>
      <w:r w:rsidR="008B5E7F">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pkt 4</w:t>
      </w:r>
      <w:r w:rsidR="0020222A">
        <w:rPr>
          <w:rFonts w:ascii="Times New Roman" w:eastAsia="Times New Roman" w:hAnsi="Times New Roman" w:cs="Times New Roman"/>
          <w:sz w:val="24"/>
          <w:szCs w:val="24"/>
          <w:lang w:eastAsia="pl-PL"/>
        </w:rPr>
        <w:t>, Zamawiający wyznacza Wykonawcy odpowiedni termin na wyrażenie zgody na poprawienie w ofercie omyłki lub zakwestionowanie jej poprawienia. Brak odpowiedzi w wyznaczonym terminie uznaje się za wyrażenie zgody na poprawienie omyłki.</w:t>
      </w:r>
    </w:p>
    <w:p w14:paraId="7D543B01" w14:textId="77777777" w:rsidR="0020222A" w:rsidRDefault="0020222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6. Zamawiający odrzuca ofertę, na podstawie przesłanek art. 226 PZP.</w:t>
      </w:r>
    </w:p>
    <w:p w14:paraId="23689678" w14:textId="77777777" w:rsidR="0020222A" w:rsidRDefault="0020222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W celu ustalenia, czy oferta zawiera rażąco niską cenę w stosunku do przedmiotu zamówienia Zamawiający podejmuje działania uregulowane przepisami art. 224 PZP.</w:t>
      </w:r>
    </w:p>
    <w:p w14:paraId="7E612BDE" w14:textId="77777777" w:rsidR="0020222A" w:rsidRDefault="0020222A"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70DCDF47" w14:textId="77777777" w:rsidR="0020222A" w:rsidRDefault="002C4B63" w:rsidP="00A84480">
      <w:pPr>
        <w:jc w:val="both"/>
        <w:rPr>
          <w:rFonts w:ascii="Times New Roman" w:eastAsia="Times New Roman" w:hAnsi="Times New Roman" w:cs="Times New Roman"/>
          <w:b/>
          <w:sz w:val="24"/>
          <w:szCs w:val="24"/>
          <w:lang w:eastAsia="pl-PL"/>
        </w:rPr>
      </w:pPr>
      <w:r w:rsidRPr="002C4B63">
        <w:rPr>
          <w:rFonts w:ascii="Times New Roman" w:eastAsia="Times New Roman" w:hAnsi="Times New Roman" w:cs="Times New Roman"/>
          <w:b/>
          <w:sz w:val="24"/>
          <w:szCs w:val="24"/>
          <w:lang w:eastAsia="pl-PL"/>
        </w:rPr>
        <w:t>XX. OPIS KRYTERIÓW OCENY OFERT, WRAZ Z PODANIEM WAG TYCH KRYTERIÓW I SPOSOBU OCENY OFERTY</w:t>
      </w:r>
    </w:p>
    <w:p w14:paraId="646E9BE7" w14:textId="77777777" w:rsidR="002C4B63" w:rsidRDefault="002C4B63"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Przy wyborze oferty Zamawiający będzie się kierował następującymi kryteriami: </w:t>
      </w:r>
    </w:p>
    <w:p w14:paraId="025FE987" w14:textId="77777777" w:rsidR="002C4B63" w:rsidRDefault="002C4B63"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cena – 60 %</w:t>
      </w:r>
    </w:p>
    <w:p w14:paraId="348E9624" w14:textId="77777777" w:rsidR="002C4B63" w:rsidRDefault="002C4B63" w:rsidP="00A84480">
      <w:pPr>
        <w:jc w:val="both"/>
        <w:rPr>
          <w:rFonts w:ascii="Times New Roman" w:eastAsia="Times New Roman" w:hAnsi="Times New Roman" w:cs="Times New Roman"/>
          <w:sz w:val="24"/>
          <w:szCs w:val="24"/>
          <w:lang w:eastAsia="pl-PL"/>
        </w:rPr>
      </w:pPr>
      <w:r w:rsidRPr="00127844">
        <w:rPr>
          <w:rFonts w:ascii="Times New Roman" w:eastAsia="Times New Roman" w:hAnsi="Times New Roman" w:cs="Times New Roman"/>
          <w:sz w:val="24"/>
          <w:szCs w:val="24"/>
          <w:lang w:eastAsia="pl-PL"/>
        </w:rPr>
        <w:t xml:space="preserve">2) </w:t>
      </w:r>
      <w:r w:rsidR="00576A6B" w:rsidRPr="00127844">
        <w:rPr>
          <w:rFonts w:ascii="Times New Roman" w:eastAsia="Times New Roman" w:hAnsi="Times New Roman" w:cs="Times New Roman"/>
          <w:sz w:val="24"/>
          <w:szCs w:val="24"/>
          <w:lang w:eastAsia="pl-PL"/>
        </w:rPr>
        <w:t>wydłużenie okresu rękojmi i gwarancji – 40 %</w:t>
      </w:r>
    </w:p>
    <w:p w14:paraId="5D22C276" w14:textId="77777777" w:rsidR="002C4B63" w:rsidRDefault="002C4B63"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00576A6B">
        <w:rPr>
          <w:rFonts w:ascii="Times New Roman" w:eastAsia="Times New Roman" w:hAnsi="Times New Roman" w:cs="Times New Roman"/>
          <w:sz w:val="24"/>
          <w:szCs w:val="24"/>
          <w:lang w:eastAsia="pl-PL"/>
        </w:rPr>
        <w:t>S</w:t>
      </w:r>
      <w:r>
        <w:rPr>
          <w:rFonts w:ascii="Times New Roman" w:eastAsia="Times New Roman" w:hAnsi="Times New Roman" w:cs="Times New Roman"/>
          <w:sz w:val="24"/>
          <w:szCs w:val="24"/>
          <w:lang w:eastAsia="pl-PL"/>
        </w:rPr>
        <w:t xml:space="preserve">posób obliczania punktów dla poszczególnych kryteriów: </w:t>
      </w:r>
    </w:p>
    <w:p w14:paraId="198B227A" w14:textId="77777777" w:rsidR="002C4B63" w:rsidRDefault="002C4B63" w:rsidP="00A84480">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 </w:t>
      </w:r>
      <w:r w:rsidR="00576A6B">
        <w:rPr>
          <w:rFonts w:ascii="Times New Roman" w:eastAsia="Times New Roman" w:hAnsi="Times New Roman" w:cs="Times New Roman"/>
          <w:sz w:val="24"/>
          <w:szCs w:val="24"/>
          <w:lang w:eastAsia="pl-PL"/>
        </w:rPr>
        <w:t xml:space="preserve">W ramach kryterium </w:t>
      </w:r>
      <w:r w:rsidR="00576A6B" w:rsidRPr="00576A6B">
        <w:rPr>
          <w:rFonts w:ascii="Times New Roman" w:eastAsia="Times New Roman" w:hAnsi="Times New Roman" w:cs="Times New Roman"/>
          <w:b/>
          <w:sz w:val="24"/>
          <w:szCs w:val="24"/>
          <w:lang w:eastAsia="pl-PL"/>
        </w:rPr>
        <w:t>„cena”</w:t>
      </w:r>
      <w:r w:rsidR="00576A6B">
        <w:rPr>
          <w:rFonts w:ascii="Times New Roman" w:eastAsia="Times New Roman" w:hAnsi="Times New Roman" w:cs="Times New Roman"/>
          <w:sz w:val="24"/>
          <w:szCs w:val="24"/>
          <w:lang w:eastAsia="pl-PL"/>
        </w:rPr>
        <w:t xml:space="preserve"> ocena ofert zostanie dokonana przy zastosowaniu wzoru:</w:t>
      </w:r>
    </w:p>
    <w:p w14:paraId="09B67498" w14:textId="77777777" w:rsidR="002C4B63" w:rsidRDefault="00576A6B" w:rsidP="00576A6B">
      <w:pPr>
        <w:spacing w:line="240" w:lineRule="auto"/>
        <w:ind w:firstLine="708"/>
        <w:jc w:val="both"/>
        <w:rPr>
          <w:rFonts w:ascii="Times New Roman" w:eastAsia="Times New Roman" w:hAnsi="Times New Roman" w:cs="Times New Roman"/>
          <w:sz w:val="24"/>
          <w:szCs w:val="24"/>
          <w:lang w:eastAsia="pl-PL"/>
        </w:rPr>
      </w:pPr>
      <w:proofErr w:type="spellStart"/>
      <w:r>
        <w:rPr>
          <w:rFonts w:ascii="Times New Roman" w:eastAsia="Times New Roman" w:hAnsi="Times New Roman" w:cs="Times New Roman"/>
          <w:sz w:val="24"/>
          <w:szCs w:val="24"/>
          <w:lang w:eastAsia="pl-PL"/>
        </w:rPr>
        <w:t>Cn</w:t>
      </w:r>
      <w:proofErr w:type="spellEnd"/>
    </w:p>
    <w:p w14:paraId="37A3AFA1" w14:textId="77777777" w:rsidR="002C4B63" w:rsidRDefault="00576A6B" w:rsidP="002C4B63">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C = </w:t>
      </w:r>
      <w:r w:rsidR="002C4B63">
        <w:rPr>
          <w:rFonts w:ascii="Times New Roman" w:eastAsia="Times New Roman" w:hAnsi="Times New Roman" w:cs="Times New Roman"/>
          <w:sz w:val="24"/>
          <w:szCs w:val="24"/>
          <w:lang w:eastAsia="pl-PL"/>
        </w:rPr>
        <w:t xml:space="preserve">----------------------------    x </w:t>
      </w:r>
      <w:r>
        <w:rPr>
          <w:rFonts w:ascii="Times New Roman" w:eastAsia="Times New Roman" w:hAnsi="Times New Roman" w:cs="Times New Roman"/>
          <w:sz w:val="24"/>
          <w:szCs w:val="24"/>
          <w:lang w:eastAsia="pl-PL"/>
        </w:rPr>
        <w:t>100 pkt x 60%</w:t>
      </w:r>
    </w:p>
    <w:p w14:paraId="1D95871C" w14:textId="77777777" w:rsidR="002C4B63" w:rsidRDefault="00576A6B" w:rsidP="00576A6B">
      <w:pPr>
        <w:spacing w:line="240" w:lineRule="auto"/>
        <w:ind w:firstLine="708"/>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Co</w:t>
      </w:r>
    </w:p>
    <w:p w14:paraId="0C6D0BED" w14:textId="77777777" w:rsidR="00576A6B"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Gdzie:</w:t>
      </w:r>
    </w:p>
    <w:p w14:paraId="4E6F32E7" w14:textId="77777777" w:rsidR="00576A6B"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 liczba punktów w ramach kryterium „cena”,</w:t>
      </w:r>
    </w:p>
    <w:p w14:paraId="1B009D6A" w14:textId="77777777" w:rsidR="00576A6B" w:rsidRDefault="00576A6B" w:rsidP="00576A6B">
      <w:pPr>
        <w:spacing w:line="240" w:lineRule="auto"/>
        <w:jc w:val="both"/>
        <w:rPr>
          <w:rFonts w:ascii="Times New Roman" w:eastAsia="Times New Roman" w:hAnsi="Times New Roman" w:cs="Times New Roman"/>
          <w:sz w:val="24"/>
          <w:szCs w:val="24"/>
          <w:lang w:eastAsia="pl-PL"/>
        </w:rPr>
      </w:pPr>
      <w:proofErr w:type="spellStart"/>
      <w:r>
        <w:rPr>
          <w:rFonts w:ascii="Times New Roman" w:eastAsia="Times New Roman" w:hAnsi="Times New Roman" w:cs="Times New Roman"/>
          <w:sz w:val="24"/>
          <w:szCs w:val="24"/>
          <w:lang w:eastAsia="pl-PL"/>
        </w:rPr>
        <w:t>Cn</w:t>
      </w:r>
      <w:proofErr w:type="spellEnd"/>
      <w:r>
        <w:rPr>
          <w:rFonts w:ascii="Times New Roman" w:eastAsia="Times New Roman" w:hAnsi="Times New Roman" w:cs="Times New Roman"/>
          <w:sz w:val="24"/>
          <w:szCs w:val="24"/>
          <w:lang w:eastAsia="pl-PL"/>
        </w:rPr>
        <w:t xml:space="preserve"> – najniższa cena spośród ofert ocenianych,</w:t>
      </w:r>
    </w:p>
    <w:p w14:paraId="01A3A8A7" w14:textId="77777777" w:rsidR="00576A6B"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Co – cena oferty ocenianej.</w:t>
      </w:r>
    </w:p>
    <w:p w14:paraId="7E89CA88" w14:textId="77777777" w:rsidR="00576A6B"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Ocenie w ramach kryterium „cena” podlegać będzie cena łączna brutto podana w ofercie dla przedmiotowego zamówienia.</w:t>
      </w:r>
    </w:p>
    <w:p w14:paraId="072BC8A2" w14:textId="77B22C3F" w:rsidR="00576A6B" w:rsidRDefault="00576A6B" w:rsidP="00576A6B">
      <w:pPr>
        <w:spacing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2) w ramach kryterium</w:t>
      </w:r>
      <w:r w:rsidRPr="00127844">
        <w:rPr>
          <w:rFonts w:ascii="Times New Roman" w:eastAsia="Times New Roman" w:hAnsi="Times New Roman" w:cs="Times New Roman"/>
          <w:sz w:val="24"/>
          <w:szCs w:val="24"/>
          <w:lang w:eastAsia="pl-PL"/>
        </w:rPr>
        <w:t>: „</w:t>
      </w:r>
      <w:r w:rsidR="001624FB">
        <w:rPr>
          <w:rFonts w:ascii="Times New Roman" w:eastAsia="Times New Roman" w:hAnsi="Times New Roman" w:cs="Times New Roman"/>
          <w:b/>
          <w:sz w:val="24"/>
          <w:szCs w:val="24"/>
          <w:lang w:eastAsia="pl-PL"/>
        </w:rPr>
        <w:t>Kryterium</w:t>
      </w:r>
      <w:r w:rsidRPr="00127844">
        <w:rPr>
          <w:rFonts w:ascii="Times New Roman" w:eastAsia="Times New Roman" w:hAnsi="Times New Roman" w:cs="Times New Roman"/>
          <w:b/>
          <w:sz w:val="24"/>
          <w:szCs w:val="24"/>
          <w:lang w:eastAsia="pl-PL"/>
        </w:rPr>
        <w:t xml:space="preserve"> Rękojmi i Gwarancji”:</w:t>
      </w:r>
    </w:p>
    <w:p w14:paraId="35BCAC38" w14:textId="7599D210" w:rsidR="00576A6B" w:rsidRDefault="001624F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Zamawiający wymaga, aby minimalny okres gwarancji i rękojmi za wady na przedmiot zamówienia wynosił 3 lata </w:t>
      </w:r>
    </w:p>
    <w:p w14:paraId="75FC92D4" w14:textId="7C6964DB" w:rsidR="001624FB" w:rsidRDefault="001624F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Wykonawca zaproponuje w formularzu ofertowym – załącznik nr 1 do SWZ okres gwarancji i rękojmi za wady na przedmiot zamówienia według następującego wyboru 3 lata lub 4 lata lub 5 lat</w:t>
      </w:r>
    </w:p>
    <w:p w14:paraId="2227B11E" w14:textId="77777777" w:rsidR="00576A6B"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Gdzie:</w:t>
      </w:r>
    </w:p>
    <w:p w14:paraId="67C29E64" w14:textId="633B1BB5" w:rsidR="000C4266" w:rsidRDefault="00576A6B"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624FB">
        <w:rPr>
          <w:rFonts w:ascii="Times New Roman" w:eastAsia="Times New Roman" w:hAnsi="Times New Roman" w:cs="Times New Roman"/>
          <w:sz w:val="24"/>
          <w:szCs w:val="24"/>
          <w:lang w:eastAsia="pl-PL"/>
        </w:rPr>
        <w:t>minimalny</w:t>
      </w:r>
      <w:r>
        <w:rPr>
          <w:rFonts w:ascii="Times New Roman" w:eastAsia="Times New Roman" w:hAnsi="Times New Roman" w:cs="Times New Roman"/>
          <w:sz w:val="24"/>
          <w:szCs w:val="24"/>
          <w:lang w:eastAsia="pl-PL"/>
        </w:rPr>
        <w:t xml:space="preserve"> </w:t>
      </w:r>
      <w:r w:rsidR="001624FB">
        <w:rPr>
          <w:rFonts w:ascii="Times New Roman" w:eastAsia="Times New Roman" w:hAnsi="Times New Roman" w:cs="Times New Roman"/>
          <w:sz w:val="24"/>
          <w:szCs w:val="24"/>
          <w:lang w:eastAsia="pl-PL"/>
        </w:rPr>
        <w:t>okres</w:t>
      </w:r>
      <w:r w:rsidR="000C4266">
        <w:rPr>
          <w:rFonts w:ascii="Times New Roman" w:eastAsia="Times New Roman" w:hAnsi="Times New Roman" w:cs="Times New Roman"/>
          <w:sz w:val="24"/>
          <w:szCs w:val="24"/>
          <w:lang w:eastAsia="pl-PL"/>
        </w:rPr>
        <w:t xml:space="preserve"> </w:t>
      </w:r>
      <w:r w:rsidR="001624FB">
        <w:rPr>
          <w:rFonts w:ascii="Times New Roman" w:eastAsia="Times New Roman" w:hAnsi="Times New Roman" w:cs="Times New Roman"/>
          <w:sz w:val="24"/>
          <w:szCs w:val="24"/>
          <w:lang w:eastAsia="pl-PL"/>
        </w:rPr>
        <w:t>gwarancji i rękojmi</w:t>
      </w:r>
      <w:r w:rsidR="000C4266">
        <w:rPr>
          <w:rFonts w:ascii="Times New Roman" w:eastAsia="Times New Roman" w:hAnsi="Times New Roman" w:cs="Times New Roman"/>
          <w:sz w:val="24"/>
          <w:szCs w:val="24"/>
          <w:lang w:eastAsia="pl-PL"/>
        </w:rPr>
        <w:t xml:space="preserve"> </w:t>
      </w:r>
      <w:r w:rsidR="001624FB">
        <w:rPr>
          <w:rFonts w:ascii="Times New Roman" w:eastAsia="Times New Roman" w:hAnsi="Times New Roman" w:cs="Times New Roman"/>
          <w:sz w:val="24"/>
          <w:szCs w:val="24"/>
          <w:lang w:eastAsia="pl-PL"/>
        </w:rPr>
        <w:t>za wady na przedmiot zamówienia – 3 lata</w:t>
      </w:r>
      <w:r w:rsidR="000C4266">
        <w:rPr>
          <w:rFonts w:ascii="Times New Roman" w:eastAsia="Times New Roman" w:hAnsi="Times New Roman" w:cs="Times New Roman"/>
          <w:sz w:val="24"/>
          <w:szCs w:val="24"/>
          <w:lang w:eastAsia="pl-PL"/>
        </w:rPr>
        <w:t>.</w:t>
      </w:r>
    </w:p>
    <w:p w14:paraId="4FFF1FE2" w14:textId="5813409F" w:rsidR="00E74E62" w:rsidRDefault="00E74E62"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maksymalny okres gwarancji i rękojmi za wady na przedmiot zamówienia – 5 lat</w:t>
      </w:r>
    </w:p>
    <w:p w14:paraId="33517C1D" w14:textId="07DDCEF9" w:rsidR="00E74E62" w:rsidRDefault="00E74E62"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 przypadku zaoferowania:</w:t>
      </w:r>
    </w:p>
    <w:p w14:paraId="75A2F6AA" w14:textId="6DABC9DC" w:rsidR="00E74E62" w:rsidRDefault="00E74E62"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okresu gwarancji i rękojmi za wady na przedmiot zamówienia 3 lata wykonawca otrzyma – </w:t>
      </w:r>
      <w:r>
        <w:rPr>
          <w:rFonts w:ascii="Times New Roman" w:eastAsia="Times New Roman" w:hAnsi="Times New Roman" w:cs="Times New Roman"/>
          <w:sz w:val="24"/>
          <w:szCs w:val="24"/>
          <w:lang w:eastAsia="pl-PL"/>
        </w:rPr>
        <w:br/>
        <w:t>0 pkt</w:t>
      </w:r>
    </w:p>
    <w:p w14:paraId="292226B2" w14:textId="4108121D" w:rsidR="00E74E62" w:rsidRDefault="00E74E62" w:rsidP="00E74E62">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okresu gwarancji i rękojmi za wady na przedmiot zamówienia 4 lata wykonawca otrzyma – 20 pkt</w:t>
      </w:r>
    </w:p>
    <w:p w14:paraId="1E334D03" w14:textId="469B349F" w:rsidR="00E74E62" w:rsidRDefault="00E74E62" w:rsidP="00E74E62">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okresu gwarancji i rękojmi za wady na przedmiot zamówienia 5 lat wykonawca otrzyma – </w:t>
      </w:r>
      <w:r>
        <w:rPr>
          <w:rFonts w:ascii="Times New Roman" w:eastAsia="Times New Roman" w:hAnsi="Times New Roman" w:cs="Times New Roman"/>
          <w:sz w:val="24"/>
          <w:szCs w:val="24"/>
          <w:lang w:eastAsia="pl-PL"/>
        </w:rPr>
        <w:br/>
        <w:t>40 pkt</w:t>
      </w:r>
    </w:p>
    <w:p w14:paraId="21837FF8" w14:textId="60C6BBD6" w:rsidR="00E74E62" w:rsidRDefault="00E74E62" w:rsidP="00576A6B">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Okres udzielonej gwarancji i rękojmi za wady na przedmiot zamówienia liczony będzie od daty podpisania protokołu odbioru końcowego. Okres gwarancji i rękojmi za wady na przedmiot zamówienia należy podać w pełnych latach na formularzu ofertowym stanowiącym załącznik nr 1 do SWZ. Maksymalny punktowany okres gwarancji i rękojmi za wady na przedmiot zamówienia wynosi 5 lat.</w:t>
      </w:r>
    </w:p>
    <w:p w14:paraId="22066C6C" w14:textId="77777777" w:rsidR="000C4266" w:rsidRDefault="000C4266" w:rsidP="000C4266">
      <w:pPr>
        <w:spacing w:line="240" w:lineRule="auto"/>
        <w:jc w:val="both"/>
        <w:rPr>
          <w:rFonts w:ascii="Times New Roman" w:eastAsia="Times New Roman" w:hAnsi="Times New Roman" w:cs="Times New Roman"/>
          <w:b/>
          <w:sz w:val="24"/>
          <w:szCs w:val="24"/>
          <w:lang w:eastAsia="pl-PL"/>
        </w:rPr>
      </w:pPr>
      <w:r w:rsidRPr="000C4266">
        <w:rPr>
          <w:rFonts w:ascii="Times New Roman" w:eastAsia="Times New Roman" w:hAnsi="Times New Roman" w:cs="Times New Roman"/>
          <w:b/>
          <w:sz w:val="24"/>
          <w:szCs w:val="24"/>
          <w:lang w:eastAsia="pl-PL"/>
        </w:rPr>
        <w:t>Maksymalnie w tym kryterium wykonawca może otrzymać 40 pkt.</w:t>
      </w:r>
    </w:p>
    <w:p w14:paraId="324C335F" w14:textId="77777777" w:rsidR="0023434D" w:rsidRDefault="0023434D" w:rsidP="000C4266">
      <w:pPr>
        <w:spacing w:line="240" w:lineRule="auto"/>
        <w:jc w:val="both"/>
        <w:rPr>
          <w:rFonts w:ascii="Times New Roman" w:eastAsia="Times New Roman" w:hAnsi="Times New Roman" w:cs="Times New Roman"/>
          <w:b/>
          <w:sz w:val="24"/>
          <w:szCs w:val="24"/>
          <w:lang w:eastAsia="pl-PL"/>
        </w:rPr>
      </w:pPr>
      <w:r w:rsidRPr="0023434D">
        <w:rPr>
          <w:rFonts w:ascii="Times New Roman" w:eastAsia="Times New Roman" w:hAnsi="Times New Roman" w:cs="Times New Roman"/>
          <w:b/>
          <w:sz w:val="24"/>
          <w:szCs w:val="24"/>
          <w:lang w:eastAsia="pl-PL"/>
        </w:rPr>
        <w:t>XX</w:t>
      </w:r>
      <w:r w:rsidR="00E306CD">
        <w:rPr>
          <w:rFonts w:ascii="Times New Roman" w:eastAsia="Times New Roman" w:hAnsi="Times New Roman" w:cs="Times New Roman"/>
          <w:b/>
          <w:sz w:val="24"/>
          <w:szCs w:val="24"/>
          <w:lang w:eastAsia="pl-PL"/>
        </w:rPr>
        <w:t>I</w:t>
      </w:r>
      <w:r w:rsidRPr="0023434D">
        <w:rPr>
          <w:rFonts w:ascii="Times New Roman" w:eastAsia="Times New Roman" w:hAnsi="Times New Roman" w:cs="Times New Roman"/>
          <w:b/>
          <w:sz w:val="24"/>
          <w:szCs w:val="24"/>
          <w:lang w:eastAsia="pl-PL"/>
        </w:rPr>
        <w:t>. INFORMACJE O FORMALN</w:t>
      </w:r>
      <w:r w:rsidR="008B5E7F">
        <w:rPr>
          <w:rFonts w:ascii="Times New Roman" w:eastAsia="Times New Roman" w:hAnsi="Times New Roman" w:cs="Times New Roman"/>
          <w:b/>
          <w:sz w:val="24"/>
          <w:szCs w:val="24"/>
          <w:lang w:eastAsia="pl-PL"/>
        </w:rPr>
        <w:t>O</w:t>
      </w:r>
      <w:r w:rsidRPr="0023434D">
        <w:rPr>
          <w:rFonts w:ascii="Times New Roman" w:eastAsia="Times New Roman" w:hAnsi="Times New Roman" w:cs="Times New Roman"/>
          <w:b/>
          <w:sz w:val="24"/>
          <w:szCs w:val="24"/>
          <w:lang w:eastAsia="pl-PL"/>
        </w:rPr>
        <w:t>ŚCIACH, JAKIE MUSZĄ ZOSTAĆ DOPEŁNIONE PO WYBORZE OFERTY W CELU ZAWARCIA UMOWY W SPRAWIE ZAMÓWIENIA PUBLICZNEGO.</w:t>
      </w:r>
    </w:p>
    <w:p w14:paraId="305B99C1" w14:textId="77777777" w:rsidR="001A75A1" w:rsidRDefault="001A75A1" w:rsidP="000C4266">
      <w:pPr>
        <w:spacing w:line="240" w:lineRule="auto"/>
        <w:jc w:val="both"/>
        <w:rPr>
          <w:rFonts w:ascii="Times New Roman" w:eastAsia="Times New Roman" w:hAnsi="Times New Roman" w:cs="Times New Roman"/>
          <w:sz w:val="24"/>
          <w:szCs w:val="24"/>
          <w:lang w:eastAsia="pl-PL"/>
        </w:rPr>
      </w:pPr>
      <w:r w:rsidRPr="001A75A1">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Zamawiający zawiera umowę w sprawie zamówienia publicznego, z uwzględnieniem art. 577 ustawy, w terminie nie krótszym niż 5 dni od dnia przesłania zawiadomienia o wyborze najkorzystniejszej oferty, jeżeli zawiadomienie to zostało przesłane przy użyciu środków komunikacji elektronicznej, albo 10 dni, jeżeli zostało przesłane w inny sposób.</w:t>
      </w:r>
    </w:p>
    <w:p w14:paraId="45265D93" w14:textId="77777777" w:rsidR="001A75A1" w:rsidRDefault="001A75A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Zamawiający może zawrzeć umowę w sprawie zamówienia publicznego przed upływem terminu, o którym mowa w ust. 1, jeżeli w postępowaniu o udzielenie zamówienia złożono tylko jedną ofertę.</w:t>
      </w:r>
    </w:p>
    <w:p w14:paraId="6BE0AFC9" w14:textId="1B73224F" w:rsidR="001A75A1" w:rsidRDefault="001A75A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00127844">
        <w:rPr>
          <w:rFonts w:ascii="Times New Roman" w:eastAsia="Times New Roman" w:hAnsi="Times New Roman" w:cs="Times New Roman"/>
          <w:sz w:val="24"/>
          <w:szCs w:val="24"/>
          <w:lang w:eastAsia="pl-PL"/>
        </w:rPr>
        <w:t>W</w:t>
      </w:r>
      <w:r>
        <w:rPr>
          <w:rFonts w:ascii="Times New Roman" w:eastAsia="Times New Roman" w:hAnsi="Times New Roman" w:cs="Times New Roman"/>
          <w:sz w:val="24"/>
          <w:szCs w:val="24"/>
          <w:lang w:eastAsia="pl-PL"/>
        </w:rPr>
        <w:t>ykonawca, którego oferta została wybrana jako najkorzystniejsza, zostanie poinformowany przez Zamawiającego o miejscu i terminie podpisania umowy.</w:t>
      </w:r>
    </w:p>
    <w:p w14:paraId="25C494A1" w14:textId="77777777" w:rsidR="0023434D" w:rsidRDefault="001A75A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Wykonawca, o którym mowa w ust. 3, ma obowiązek zawrzeć umowę w sprawie zamówienia na warunkach określonych w projektowanych postanowieniach umowy, które stanowią </w:t>
      </w:r>
      <w:r w:rsidRPr="001A21A7">
        <w:rPr>
          <w:rFonts w:ascii="Times New Roman" w:eastAsia="Times New Roman" w:hAnsi="Times New Roman" w:cs="Times New Roman"/>
          <w:sz w:val="24"/>
          <w:szCs w:val="24"/>
          <w:lang w:eastAsia="pl-PL"/>
        </w:rPr>
        <w:t xml:space="preserve">załącznik </w:t>
      </w:r>
      <w:r w:rsidRPr="00AD622F">
        <w:rPr>
          <w:rFonts w:ascii="Times New Roman" w:eastAsia="Times New Roman" w:hAnsi="Times New Roman" w:cs="Times New Roman"/>
          <w:sz w:val="24"/>
          <w:szCs w:val="24"/>
          <w:lang w:eastAsia="pl-PL"/>
        </w:rPr>
        <w:t xml:space="preserve">nr </w:t>
      </w:r>
      <w:r w:rsidR="001A21A7" w:rsidRPr="00AD622F">
        <w:rPr>
          <w:rFonts w:ascii="Times New Roman" w:eastAsia="Times New Roman" w:hAnsi="Times New Roman" w:cs="Times New Roman"/>
          <w:sz w:val="24"/>
          <w:szCs w:val="24"/>
          <w:lang w:eastAsia="pl-PL"/>
        </w:rPr>
        <w:t>7</w:t>
      </w:r>
      <w:r w:rsidRPr="00AD622F">
        <w:rPr>
          <w:rFonts w:ascii="Times New Roman" w:eastAsia="Times New Roman" w:hAnsi="Times New Roman" w:cs="Times New Roman"/>
          <w:sz w:val="24"/>
          <w:szCs w:val="24"/>
          <w:lang w:eastAsia="pl-PL"/>
        </w:rPr>
        <w:t xml:space="preserve"> do SWZ.</w:t>
      </w:r>
      <w:r>
        <w:rPr>
          <w:rFonts w:ascii="Times New Roman" w:eastAsia="Times New Roman" w:hAnsi="Times New Roman" w:cs="Times New Roman"/>
          <w:sz w:val="24"/>
          <w:szCs w:val="24"/>
          <w:lang w:eastAsia="pl-PL"/>
        </w:rPr>
        <w:t xml:space="preserve"> Umowa zostanie uzupełniona o zapisy wynikające ze złożonej oferty. </w:t>
      </w:r>
    </w:p>
    <w:p w14:paraId="01869977" w14:textId="77777777" w:rsidR="001A75A1" w:rsidRPr="001A75A1" w:rsidRDefault="001A75A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Przed podpisaniem umowy Wykonawcy wspólnie ubiegający się o udzielenie zamówienia (w przypadku wyboru ich oferty jako najkorzystniejszej) przedstawią Zamawiającemu umowę regulującą współpracę tych Wykonawców.</w:t>
      </w:r>
    </w:p>
    <w:p w14:paraId="23BA2DD1" w14:textId="77777777" w:rsidR="006449EC" w:rsidRDefault="006449EC"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 Jeżeli Wykonawca, którego oferta została wybrana jako najkorzystniejsza, uchyla się od zawarcia umowy w sprawie zamówienia publicznego Zamawiający może dokonać ponownego badania i oceny ofert spośród pozostałych w postępowaniu Wykonawców oraz wybrać najkorzystniejszą ofertę albo unieważnić postępowanie.</w:t>
      </w:r>
    </w:p>
    <w:p w14:paraId="387C7E9F" w14:textId="77777777" w:rsidR="000C4266" w:rsidRDefault="006449EC" w:rsidP="000C4266">
      <w:pPr>
        <w:spacing w:line="240" w:lineRule="auto"/>
        <w:jc w:val="both"/>
        <w:rPr>
          <w:rFonts w:ascii="Times New Roman" w:eastAsia="Times New Roman" w:hAnsi="Times New Roman" w:cs="Times New Roman"/>
          <w:b/>
          <w:sz w:val="24"/>
          <w:szCs w:val="24"/>
          <w:lang w:eastAsia="pl-PL"/>
        </w:rPr>
      </w:pPr>
      <w:r w:rsidRPr="00E306CD">
        <w:rPr>
          <w:rFonts w:ascii="Times New Roman" w:eastAsia="Times New Roman" w:hAnsi="Times New Roman" w:cs="Times New Roman"/>
          <w:b/>
          <w:sz w:val="24"/>
          <w:szCs w:val="24"/>
          <w:lang w:eastAsia="pl-PL"/>
        </w:rPr>
        <w:lastRenderedPageBreak/>
        <w:t>XXI</w:t>
      </w:r>
      <w:r w:rsidR="00E306CD" w:rsidRPr="00E306CD">
        <w:rPr>
          <w:rFonts w:ascii="Times New Roman" w:eastAsia="Times New Roman" w:hAnsi="Times New Roman" w:cs="Times New Roman"/>
          <w:b/>
          <w:sz w:val="24"/>
          <w:szCs w:val="24"/>
          <w:lang w:eastAsia="pl-PL"/>
        </w:rPr>
        <w:t>I</w:t>
      </w:r>
      <w:r w:rsidRPr="00E306CD">
        <w:rPr>
          <w:rFonts w:ascii="Times New Roman" w:eastAsia="Times New Roman" w:hAnsi="Times New Roman" w:cs="Times New Roman"/>
          <w:b/>
          <w:sz w:val="24"/>
          <w:szCs w:val="24"/>
          <w:lang w:eastAsia="pl-PL"/>
        </w:rPr>
        <w:t>. INFORMACJE DOTYCZĄCE ZABEZPIECZENIA NALEZYTEGO WYKONANIA UMOWY</w:t>
      </w:r>
    </w:p>
    <w:p w14:paraId="79EE834F" w14:textId="31A7F4B2" w:rsidR="005A4340" w:rsidRDefault="005A4340" w:rsidP="000C4266">
      <w:pPr>
        <w:spacing w:line="240" w:lineRule="auto"/>
        <w:jc w:val="both"/>
        <w:rPr>
          <w:rFonts w:ascii="Times New Roman" w:eastAsia="Times New Roman" w:hAnsi="Times New Roman" w:cs="Times New Roman"/>
          <w:sz w:val="24"/>
          <w:szCs w:val="24"/>
          <w:lang w:eastAsia="pl-PL"/>
        </w:rPr>
      </w:pPr>
      <w:r w:rsidRPr="005A4340">
        <w:rPr>
          <w:rFonts w:ascii="Times New Roman" w:eastAsia="Times New Roman" w:hAnsi="Times New Roman" w:cs="Times New Roman"/>
          <w:sz w:val="24"/>
          <w:szCs w:val="24"/>
          <w:lang w:eastAsia="pl-PL"/>
        </w:rPr>
        <w:t xml:space="preserve">1. </w:t>
      </w:r>
      <w:r>
        <w:rPr>
          <w:rFonts w:ascii="Times New Roman" w:eastAsia="Times New Roman" w:hAnsi="Times New Roman" w:cs="Times New Roman"/>
          <w:sz w:val="24"/>
          <w:szCs w:val="24"/>
          <w:lang w:eastAsia="pl-PL"/>
        </w:rPr>
        <w:t>Zamawiający żąda przed podpisaniem umowy wniesienia przez wybranego Wykonawcę zabezpieczenia należytego wykonania umowy zwanego dalej zabezpieczeniem.</w:t>
      </w:r>
    </w:p>
    <w:p w14:paraId="7F95D20B" w14:textId="5E51294F" w:rsidR="005A4340"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Zamawiający ustala zabezpieczenie w wysokości 5 % całkowitej ceny brutto podanej w ofercie.</w:t>
      </w:r>
    </w:p>
    <w:p w14:paraId="13632A0E" w14:textId="1EF0F4C5" w:rsidR="005A4340"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Zabezpieczenie musi być wniesione w 100 % wartości ustalonej w ust. 2 w terminie wskazanym w ust. 1, przy założeniu, że:</w:t>
      </w:r>
    </w:p>
    <w:p w14:paraId="32526B73" w14:textId="3CD01318" w:rsidR="005A4340"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70% kwoty zabezpieczenia, zostanie zwrócone w terminie 30 dni od dnia wykonania przez Wykonawcę robót budowlanych i uznania ich przez Zamawiającego jako należycie wykonane:</w:t>
      </w:r>
    </w:p>
    <w:p w14:paraId="7A0C16B5" w14:textId="1CE36621" w:rsidR="005A4340"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 w przypadku, gdy inwestycja zrealizowana została bez wad – od dnia podpisania przez strony protokołu odbioru końcowego bez uwag</w:t>
      </w:r>
    </w:p>
    <w:p w14:paraId="78E8FA9E" w14:textId="612A29C1" w:rsidR="005A4340"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b) w przypadku, gdy w protokole odbioru końcowego wykazano wady – od dnia podpisania ostatniego protokołu odbioru potwierdzającego usunięcie wad wskazanych w przedmiotowym protokole końcowym;</w:t>
      </w:r>
    </w:p>
    <w:p w14:paraId="45CC8589" w14:textId="77777777" w:rsidR="00D31C75" w:rsidRDefault="005A4340"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w:t>
      </w:r>
      <w:r w:rsidR="00124ED7">
        <w:rPr>
          <w:rFonts w:ascii="Times New Roman" w:eastAsia="Times New Roman" w:hAnsi="Times New Roman" w:cs="Times New Roman"/>
          <w:sz w:val="24"/>
          <w:szCs w:val="24"/>
          <w:lang w:eastAsia="pl-PL"/>
        </w:rPr>
        <w:t xml:space="preserve">pozostałe 30% kwoty zabezpieczenia,  zostanie zwrócone najpóźniej w 15-tym dniu po upływie </w:t>
      </w:r>
      <w:r w:rsidR="00D31C75">
        <w:rPr>
          <w:rFonts w:ascii="Times New Roman" w:eastAsia="Times New Roman" w:hAnsi="Times New Roman" w:cs="Times New Roman"/>
          <w:sz w:val="24"/>
          <w:szCs w:val="24"/>
          <w:lang w:eastAsia="pl-PL"/>
        </w:rPr>
        <w:t>okresu odpowiedzialności z tytułu rękojmi za wady lub gwarancji, o ile należność ta nie zostanie przeznaczona przez Zamawiającego na usuwanie wad przedmiotu umowy stwierdzonych w tym  okresie. W przypadku wnoszenia zabezpieczenia w innej formie niż w pieniądzu, przez zwrócenie kwoty zabezpieczenia należy rozumieć w szczególności zwrócenie oryginału dokumentu stanowiącego o zabezpieczeniu lub wygaśnięciu zabezpieczenia po upływie tego okresu, na które miało być wniesione, bez potrzeby fizycznego zwracania dokumentu.</w:t>
      </w:r>
    </w:p>
    <w:p w14:paraId="499D4D95" w14:textId="77777777" w:rsidR="00D31C75" w:rsidRDefault="00D31C75"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Zamawiający zwraca zabezpieczenie zgodnie z art. 453 </w:t>
      </w:r>
      <w:proofErr w:type="spellStart"/>
      <w:r>
        <w:rPr>
          <w:rFonts w:ascii="Times New Roman" w:eastAsia="Times New Roman" w:hAnsi="Times New Roman" w:cs="Times New Roman"/>
          <w:sz w:val="24"/>
          <w:szCs w:val="24"/>
          <w:lang w:eastAsia="pl-PL"/>
        </w:rPr>
        <w:t>Pzp</w:t>
      </w:r>
      <w:proofErr w:type="spellEnd"/>
      <w:r>
        <w:rPr>
          <w:rFonts w:ascii="Times New Roman" w:eastAsia="Times New Roman" w:hAnsi="Times New Roman" w:cs="Times New Roman"/>
          <w:sz w:val="24"/>
          <w:szCs w:val="24"/>
          <w:lang w:eastAsia="pl-PL"/>
        </w:rPr>
        <w:t>.</w:t>
      </w:r>
    </w:p>
    <w:p w14:paraId="42D91BFE"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Zabezpieczenie należytego wykonania umowy może być wniesione według wyboru Wykonawcy w jednej lub w kilku następujących formach:</w:t>
      </w:r>
    </w:p>
    <w:p w14:paraId="1E13AEB3"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pieniądzu;</w:t>
      </w:r>
    </w:p>
    <w:p w14:paraId="7421D12E"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poręczeniach bankowych lub poręczeniach spółdzielczej kasy oszczędnościowo – kredytowej, z tym że zobowiązanie kasy jest zawsze zobowiązaniem pieniężnym;</w:t>
      </w:r>
    </w:p>
    <w:p w14:paraId="5062CED7"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gwarancjach bankowych;</w:t>
      </w:r>
    </w:p>
    <w:p w14:paraId="79A5F521"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gwarancjach ubezpieczeniowych;</w:t>
      </w:r>
    </w:p>
    <w:p w14:paraId="6EB9E9D2" w14:textId="77777777" w:rsidR="00D31C75" w:rsidRDefault="00D31C75" w:rsidP="00D31C75">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poręczeniach udzielanych przez podmioty, o których mowa w art. 6b ust. 5 pkt 2 ustawy z dnia 9 listopada 2000 r. o utworzeniu Polskiej agencji Rozwoju Przedsiębiorczości.</w:t>
      </w:r>
    </w:p>
    <w:p w14:paraId="6575367E" w14:textId="77777777" w:rsidR="004B1C92" w:rsidRDefault="004B1C92" w:rsidP="004B1C92">
      <w:pPr>
        <w:spacing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6. Zabezpieczenie wnoszone w pieniądzu Wykonawca wnosi przelewem na rachunek bankowy Zamawiającego, numer rachunku bankowego: </w:t>
      </w:r>
      <w:r w:rsidRPr="00D85764">
        <w:rPr>
          <w:rFonts w:ascii="Times New Roman" w:eastAsia="Times New Roman" w:hAnsi="Times New Roman" w:cs="Times New Roman"/>
          <w:b/>
          <w:sz w:val="24"/>
          <w:szCs w:val="24"/>
          <w:lang w:eastAsia="pl-PL"/>
        </w:rPr>
        <w:t>24 8543 0000 2003 3000 0101 0002</w:t>
      </w:r>
      <w:r>
        <w:rPr>
          <w:rFonts w:ascii="Times New Roman" w:eastAsia="Times New Roman" w:hAnsi="Times New Roman" w:cs="Times New Roman"/>
          <w:b/>
          <w:sz w:val="24"/>
          <w:szCs w:val="24"/>
          <w:lang w:eastAsia="pl-PL"/>
        </w:rPr>
        <w:t>.</w:t>
      </w:r>
    </w:p>
    <w:p w14:paraId="4E306D60" w14:textId="667A2C43" w:rsidR="005A4340" w:rsidRPr="004B1C92" w:rsidRDefault="007266DF"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w:t>
      </w:r>
      <w:r w:rsidR="004B1C92">
        <w:rPr>
          <w:rFonts w:ascii="Times New Roman" w:eastAsia="Times New Roman" w:hAnsi="Times New Roman" w:cs="Times New Roman"/>
          <w:sz w:val="24"/>
          <w:szCs w:val="24"/>
          <w:lang w:eastAsia="pl-PL"/>
        </w:rPr>
        <w:t xml:space="preserve">. W przypadku wniesienia zabezpieczenia należytego wykonania umowy w formie innej niż w pieniądzu, przed podpisaniem umowy zaleca się Wykonawcy przedstawienie do akceptacji </w:t>
      </w:r>
      <w:r w:rsidR="004B1C92">
        <w:rPr>
          <w:rFonts w:ascii="Times New Roman" w:eastAsia="Times New Roman" w:hAnsi="Times New Roman" w:cs="Times New Roman"/>
          <w:sz w:val="24"/>
          <w:szCs w:val="24"/>
          <w:lang w:eastAsia="pl-PL"/>
        </w:rPr>
        <w:lastRenderedPageBreak/>
        <w:t>Zamawiającego treść dokumentu gwarancji (bankowej lub ubezpieczeniowej) lub poręczenia. Gwarancja/poręczenie ma być zgodne z ww. ust. i projektem umowy.</w:t>
      </w:r>
    </w:p>
    <w:p w14:paraId="54FB527E" w14:textId="77777777" w:rsidR="00403414" w:rsidRDefault="00403414" w:rsidP="000C4266">
      <w:pPr>
        <w:spacing w:line="240" w:lineRule="auto"/>
        <w:jc w:val="both"/>
        <w:rPr>
          <w:rFonts w:ascii="Times New Roman" w:eastAsia="Times New Roman" w:hAnsi="Times New Roman" w:cs="Times New Roman"/>
          <w:b/>
          <w:sz w:val="24"/>
          <w:szCs w:val="24"/>
          <w:lang w:eastAsia="pl-PL"/>
        </w:rPr>
      </w:pPr>
      <w:r w:rsidRPr="00403414">
        <w:rPr>
          <w:rFonts w:ascii="Times New Roman" w:eastAsia="Times New Roman" w:hAnsi="Times New Roman" w:cs="Times New Roman"/>
          <w:b/>
          <w:sz w:val="24"/>
          <w:szCs w:val="24"/>
          <w:lang w:eastAsia="pl-PL"/>
        </w:rPr>
        <w:t>XXII</w:t>
      </w:r>
      <w:r w:rsidR="00E306CD">
        <w:rPr>
          <w:rFonts w:ascii="Times New Roman" w:eastAsia="Times New Roman" w:hAnsi="Times New Roman" w:cs="Times New Roman"/>
          <w:b/>
          <w:sz w:val="24"/>
          <w:szCs w:val="24"/>
          <w:lang w:eastAsia="pl-PL"/>
        </w:rPr>
        <w:t>I</w:t>
      </w:r>
      <w:r w:rsidRPr="00403414">
        <w:rPr>
          <w:rFonts w:ascii="Times New Roman" w:eastAsia="Times New Roman" w:hAnsi="Times New Roman" w:cs="Times New Roman"/>
          <w:b/>
          <w:sz w:val="24"/>
          <w:szCs w:val="24"/>
          <w:lang w:eastAsia="pl-PL"/>
        </w:rPr>
        <w:t>. PODWYKONAWCY</w:t>
      </w:r>
    </w:p>
    <w:p w14:paraId="48989798" w14:textId="77777777" w:rsidR="00403414" w:rsidRDefault="00403414"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Wykonawca może powierzyć wykonanie części zamówienia podwykonawcy.</w:t>
      </w:r>
    </w:p>
    <w:p w14:paraId="20FC8AAC" w14:textId="77777777" w:rsidR="00403414" w:rsidRDefault="00403414"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2. Zamawiający żąda wskazania przez Wykonawcę w Formularzu ofertowym </w:t>
      </w:r>
      <w:r w:rsidRPr="001A21A7">
        <w:rPr>
          <w:rFonts w:ascii="Times New Roman" w:eastAsia="Times New Roman" w:hAnsi="Times New Roman" w:cs="Times New Roman"/>
          <w:sz w:val="24"/>
          <w:szCs w:val="24"/>
          <w:lang w:eastAsia="pl-PL"/>
        </w:rPr>
        <w:t xml:space="preserve">– Załącznik </w:t>
      </w:r>
      <w:r w:rsidR="001A21A7">
        <w:rPr>
          <w:rFonts w:ascii="Times New Roman" w:eastAsia="Times New Roman" w:hAnsi="Times New Roman" w:cs="Times New Roman"/>
          <w:sz w:val="24"/>
          <w:szCs w:val="24"/>
          <w:lang w:eastAsia="pl-PL"/>
        </w:rPr>
        <w:br/>
      </w:r>
      <w:r w:rsidRPr="001A21A7">
        <w:rPr>
          <w:rFonts w:ascii="Times New Roman" w:eastAsia="Times New Roman" w:hAnsi="Times New Roman" w:cs="Times New Roman"/>
          <w:sz w:val="24"/>
          <w:szCs w:val="24"/>
          <w:lang w:eastAsia="pl-PL"/>
        </w:rPr>
        <w:t xml:space="preserve">nr </w:t>
      </w:r>
      <w:r w:rsidR="001A21A7" w:rsidRPr="001A21A7">
        <w:rPr>
          <w:rFonts w:ascii="Times New Roman" w:eastAsia="Times New Roman" w:hAnsi="Times New Roman" w:cs="Times New Roman"/>
          <w:sz w:val="24"/>
          <w:szCs w:val="24"/>
          <w:lang w:eastAsia="pl-PL"/>
        </w:rPr>
        <w:t>1</w:t>
      </w:r>
      <w:r w:rsidRPr="001A21A7">
        <w:rPr>
          <w:rFonts w:ascii="Times New Roman" w:eastAsia="Times New Roman" w:hAnsi="Times New Roman" w:cs="Times New Roman"/>
          <w:sz w:val="24"/>
          <w:szCs w:val="24"/>
          <w:lang w:eastAsia="pl-PL"/>
        </w:rPr>
        <w:t xml:space="preserve"> </w:t>
      </w:r>
      <w:r w:rsidR="001A21A7" w:rsidRPr="001A21A7">
        <w:rPr>
          <w:rFonts w:ascii="Times New Roman" w:eastAsia="Times New Roman" w:hAnsi="Times New Roman" w:cs="Times New Roman"/>
          <w:sz w:val="24"/>
          <w:szCs w:val="24"/>
          <w:lang w:eastAsia="pl-PL"/>
        </w:rPr>
        <w:t>d</w:t>
      </w:r>
      <w:r w:rsidRPr="001A21A7">
        <w:rPr>
          <w:rFonts w:ascii="Times New Roman" w:eastAsia="Times New Roman" w:hAnsi="Times New Roman" w:cs="Times New Roman"/>
          <w:sz w:val="24"/>
          <w:szCs w:val="24"/>
          <w:lang w:eastAsia="pl-PL"/>
        </w:rPr>
        <w:t>o SWZ</w:t>
      </w:r>
      <w:r>
        <w:rPr>
          <w:rFonts w:ascii="Times New Roman" w:eastAsia="Times New Roman" w:hAnsi="Times New Roman" w:cs="Times New Roman"/>
          <w:sz w:val="24"/>
          <w:szCs w:val="24"/>
          <w:lang w:eastAsia="pl-PL"/>
        </w:rPr>
        <w:t>, części zamówieni, których wykonanie zamierza powierzyć podwykonawcom, i podania przez Wykonawcę w ofercie firm podwykonawców, o ile są oni znani Wykonawcy na etapie składania ofert.</w:t>
      </w:r>
    </w:p>
    <w:p w14:paraId="1360A3E8" w14:textId="77777777" w:rsidR="00403414" w:rsidRDefault="00403414"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Jeżeli zmiana albo rezygnacja z podwykonawcy dotyczy podmiotu, na którego zasoby Wykonawca powoływał się, na zasadach określonych w art. 118 ust. 1 ustawy, w celu wykazania spełniania warunków udziału w postępowaniu, Wykonawca jest obowiązany</w:t>
      </w:r>
      <w:r w:rsidR="00072D36">
        <w:rPr>
          <w:rFonts w:ascii="Times New Roman" w:eastAsia="Times New Roman" w:hAnsi="Times New Roman" w:cs="Times New Roman"/>
          <w:sz w:val="24"/>
          <w:szCs w:val="24"/>
          <w:lang w:eastAsia="pl-PL"/>
        </w:rPr>
        <w:t xml:space="preserve"> wykazać</w:t>
      </w:r>
      <w:r>
        <w:rPr>
          <w:rFonts w:ascii="Times New Roman" w:eastAsia="Times New Roman" w:hAnsi="Times New Roman" w:cs="Times New Roman"/>
          <w:sz w:val="24"/>
          <w:szCs w:val="24"/>
          <w:lang w:eastAsia="pl-PL"/>
        </w:rPr>
        <w:t xml:space="preserve"> Zamawiającemu, że proponowany inny podwykonawca lub Wykonawca samodzielnie spełnia je w stopniu nie mniejszym niż podwykonawca, na którego zasoby Wykonawca powoływał się w trakcie postępowania o udzielenie zamówienia. Przepis art. 122 ustawy stosuje </w:t>
      </w:r>
      <w:r w:rsidR="00072D36">
        <w:rPr>
          <w:rFonts w:ascii="Times New Roman" w:eastAsia="Times New Roman" w:hAnsi="Times New Roman" w:cs="Times New Roman"/>
          <w:sz w:val="24"/>
          <w:szCs w:val="24"/>
          <w:lang w:eastAsia="pl-PL"/>
        </w:rPr>
        <w:t>się odpowiednio.</w:t>
      </w:r>
    </w:p>
    <w:p w14:paraId="7D7CB054" w14:textId="77777777" w:rsidR="00072D36" w:rsidRDefault="00072D36"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Powierzenie wykonania części zamówienia podwykonawcom nie zwalnia Wykonawcy z odpowiedzialności za należyte wykonanie tego zamówienia. </w:t>
      </w:r>
    </w:p>
    <w:p w14:paraId="3385776F" w14:textId="77777777" w:rsidR="00072D36" w:rsidRDefault="00072D36" w:rsidP="000C4266">
      <w:pPr>
        <w:spacing w:line="240" w:lineRule="auto"/>
        <w:jc w:val="both"/>
        <w:rPr>
          <w:rFonts w:ascii="Times New Roman" w:eastAsia="Times New Roman" w:hAnsi="Times New Roman" w:cs="Times New Roman"/>
          <w:b/>
          <w:sz w:val="24"/>
          <w:szCs w:val="24"/>
          <w:lang w:eastAsia="pl-PL"/>
        </w:rPr>
      </w:pPr>
      <w:r w:rsidRPr="00072D36">
        <w:rPr>
          <w:rFonts w:ascii="Times New Roman" w:eastAsia="Times New Roman" w:hAnsi="Times New Roman" w:cs="Times New Roman"/>
          <w:b/>
          <w:sz w:val="24"/>
          <w:szCs w:val="24"/>
          <w:lang w:eastAsia="pl-PL"/>
        </w:rPr>
        <w:t>XX</w:t>
      </w:r>
      <w:r w:rsidR="00E306CD">
        <w:rPr>
          <w:rFonts w:ascii="Times New Roman" w:eastAsia="Times New Roman" w:hAnsi="Times New Roman" w:cs="Times New Roman"/>
          <w:b/>
          <w:sz w:val="24"/>
          <w:szCs w:val="24"/>
          <w:lang w:eastAsia="pl-PL"/>
        </w:rPr>
        <w:t>IV</w:t>
      </w:r>
      <w:r w:rsidRPr="00072D36">
        <w:rPr>
          <w:rFonts w:ascii="Times New Roman" w:eastAsia="Times New Roman" w:hAnsi="Times New Roman" w:cs="Times New Roman"/>
          <w:b/>
          <w:sz w:val="24"/>
          <w:szCs w:val="24"/>
          <w:lang w:eastAsia="pl-PL"/>
        </w:rPr>
        <w:t xml:space="preserve">. SKŁADANIE OFERT WARIANTOWYCH </w:t>
      </w:r>
    </w:p>
    <w:p w14:paraId="2243ACFA" w14:textId="77777777" w:rsidR="00072D36" w:rsidRDefault="00072D36"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dopuszcza składania ofert wariantowych.</w:t>
      </w:r>
    </w:p>
    <w:p w14:paraId="194FA985" w14:textId="77777777" w:rsidR="00072D36" w:rsidRDefault="00072D36" w:rsidP="000C4266">
      <w:pPr>
        <w:spacing w:line="240" w:lineRule="auto"/>
        <w:jc w:val="both"/>
        <w:rPr>
          <w:rFonts w:ascii="Times New Roman" w:eastAsia="Times New Roman" w:hAnsi="Times New Roman" w:cs="Times New Roman"/>
          <w:b/>
          <w:sz w:val="24"/>
          <w:szCs w:val="24"/>
          <w:lang w:eastAsia="pl-PL"/>
        </w:rPr>
      </w:pPr>
      <w:r w:rsidRPr="00072D36">
        <w:rPr>
          <w:rFonts w:ascii="Times New Roman" w:eastAsia="Times New Roman" w:hAnsi="Times New Roman" w:cs="Times New Roman"/>
          <w:b/>
          <w:sz w:val="24"/>
          <w:szCs w:val="24"/>
          <w:lang w:eastAsia="pl-PL"/>
        </w:rPr>
        <w:t>XXV. ISTOTNE DLA STRON POSTANOWIENIA, KTÓRE ZOSTANĄ WPROWADZONE DO TREŚCI ZAWIERANEJ UMOWY W SPRAWIE ZAMÓWIENIA PUBLICZNEGO</w:t>
      </w:r>
    </w:p>
    <w:p w14:paraId="20271DB9" w14:textId="77777777" w:rsidR="00072D36"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Zamawiający podpisze umowę z Wykonawcą, który przedłoży najkorzystniejszą ofertę z punktu widzenia kryteriów przyjętych w niniejszej specyfikacji.</w:t>
      </w:r>
    </w:p>
    <w:p w14:paraId="17AC03D9" w14:textId="77777777" w:rsidR="002F6D22"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O miejscu i terminie podpisania umowy Zamawiający powiadomi Wykonawcę na piśmie.</w:t>
      </w:r>
    </w:p>
    <w:p w14:paraId="3D1C53CE" w14:textId="77777777" w:rsidR="002F6D22"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 Umowa zawarta zostanie z uwzględnieniem postanowień wynikających z treści niniejszej specyfikacji oraz danych zawartych w ofercie.</w:t>
      </w:r>
    </w:p>
    <w:p w14:paraId="02C7D39E" w14:textId="77777777" w:rsidR="002F6D22"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Postanowienia umowy zawarto w projekcie umowy, który stanowi </w:t>
      </w:r>
      <w:r w:rsidRPr="001A21A7">
        <w:rPr>
          <w:rFonts w:ascii="Times New Roman" w:eastAsia="Times New Roman" w:hAnsi="Times New Roman" w:cs="Times New Roman"/>
          <w:sz w:val="24"/>
          <w:szCs w:val="24"/>
          <w:lang w:eastAsia="pl-PL"/>
        </w:rPr>
        <w:t>załącznik nr</w:t>
      </w:r>
      <w:r w:rsidR="001A21A7" w:rsidRPr="001A21A7">
        <w:rPr>
          <w:rFonts w:ascii="Times New Roman" w:eastAsia="Times New Roman" w:hAnsi="Times New Roman" w:cs="Times New Roman"/>
          <w:sz w:val="24"/>
          <w:szCs w:val="24"/>
          <w:lang w:eastAsia="pl-PL"/>
        </w:rPr>
        <w:t xml:space="preserve"> 7 </w:t>
      </w:r>
      <w:r w:rsidRPr="001A21A7">
        <w:rPr>
          <w:rFonts w:ascii="Times New Roman" w:eastAsia="Times New Roman" w:hAnsi="Times New Roman" w:cs="Times New Roman"/>
          <w:sz w:val="24"/>
          <w:szCs w:val="24"/>
          <w:lang w:eastAsia="pl-PL"/>
        </w:rPr>
        <w:t>do SWZ.</w:t>
      </w:r>
    </w:p>
    <w:p w14:paraId="470DF657" w14:textId="77777777" w:rsidR="002F6D22" w:rsidRPr="002F6D22" w:rsidRDefault="002F6D22" w:rsidP="000C4266">
      <w:pPr>
        <w:spacing w:line="240" w:lineRule="auto"/>
        <w:jc w:val="both"/>
        <w:rPr>
          <w:rFonts w:ascii="Times New Roman" w:eastAsia="Times New Roman" w:hAnsi="Times New Roman" w:cs="Times New Roman"/>
          <w:b/>
          <w:sz w:val="24"/>
          <w:szCs w:val="24"/>
          <w:lang w:eastAsia="pl-PL"/>
        </w:rPr>
      </w:pPr>
      <w:r w:rsidRPr="002F6D22">
        <w:rPr>
          <w:rFonts w:ascii="Times New Roman" w:eastAsia="Times New Roman" w:hAnsi="Times New Roman" w:cs="Times New Roman"/>
          <w:b/>
          <w:sz w:val="24"/>
          <w:szCs w:val="24"/>
          <w:lang w:eastAsia="pl-PL"/>
        </w:rPr>
        <w:t>XXV</w:t>
      </w:r>
      <w:r w:rsidR="00E306CD">
        <w:rPr>
          <w:rFonts w:ascii="Times New Roman" w:eastAsia="Times New Roman" w:hAnsi="Times New Roman" w:cs="Times New Roman"/>
          <w:b/>
          <w:sz w:val="24"/>
          <w:szCs w:val="24"/>
          <w:lang w:eastAsia="pl-PL"/>
        </w:rPr>
        <w:t>I</w:t>
      </w:r>
      <w:r w:rsidRPr="002F6D22">
        <w:rPr>
          <w:rFonts w:ascii="Times New Roman" w:eastAsia="Times New Roman" w:hAnsi="Times New Roman" w:cs="Times New Roman"/>
          <w:b/>
          <w:sz w:val="24"/>
          <w:szCs w:val="24"/>
          <w:lang w:eastAsia="pl-PL"/>
        </w:rPr>
        <w:t>. INFORACJA O OBOWIĄZKU OSOBISTEGO WYKONANIA PRZEZ WYKONAWCĘ KLUCZOWYCH CZĘŚCI ZAMÓWIENIA, JEŻELI ZAMAWIAJĄCY DOKONUJE TAKIEGO ZASTRZEŻENIA ZGODNIE Z ART. 36 a UST. 2 PZP</w:t>
      </w:r>
    </w:p>
    <w:p w14:paraId="7DB04C4F" w14:textId="77777777" w:rsidR="002F6D22"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wprowadza zastrzeżenia wskazującego obowiązek osobistego wykonania przez Wykonawcę kluczowych elementów zamówienia – tj. bez udziału podwykonawców.</w:t>
      </w:r>
    </w:p>
    <w:p w14:paraId="6F6C6856" w14:textId="77777777" w:rsidR="002F6D22" w:rsidRDefault="002F6D22" w:rsidP="000C4266">
      <w:pPr>
        <w:spacing w:line="240" w:lineRule="auto"/>
        <w:jc w:val="both"/>
        <w:rPr>
          <w:rFonts w:ascii="Times New Roman" w:eastAsia="Times New Roman" w:hAnsi="Times New Roman" w:cs="Times New Roman"/>
          <w:b/>
          <w:sz w:val="24"/>
          <w:szCs w:val="24"/>
          <w:lang w:eastAsia="pl-PL"/>
        </w:rPr>
      </w:pPr>
      <w:r w:rsidRPr="002F6D22">
        <w:rPr>
          <w:rFonts w:ascii="Times New Roman" w:eastAsia="Times New Roman" w:hAnsi="Times New Roman" w:cs="Times New Roman"/>
          <w:b/>
          <w:sz w:val="24"/>
          <w:szCs w:val="24"/>
          <w:lang w:eastAsia="pl-PL"/>
        </w:rPr>
        <w:t>XXVI</w:t>
      </w:r>
      <w:r w:rsidR="00E306CD">
        <w:rPr>
          <w:rFonts w:ascii="Times New Roman" w:eastAsia="Times New Roman" w:hAnsi="Times New Roman" w:cs="Times New Roman"/>
          <w:b/>
          <w:sz w:val="24"/>
          <w:szCs w:val="24"/>
          <w:lang w:eastAsia="pl-PL"/>
        </w:rPr>
        <w:t>I</w:t>
      </w:r>
      <w:r w:rsidRPr="002F6D22">
        <w:rPr>
          <w:rFonts w:ascii="Times New Roman" w:eastAsia="Times New Roman" w:hAnsi="Times New Roman" w:cs="Times New Roman"/>
          <w:b/>
          <w:sz w:val="24"/>
          <w:szCs w:val="24"/>
          <w:lang w:eastAsia="pl-PL"/>
        </w:rPr>
        <w:t>. WYBÓR NAJKORZYSTNIEJSZEJ OFERTY Z ZASTOSOWANIEM AUKCJI ELEKTRONICZNEJ</w:t>
      </w:r>
    </w:p>
    <w:p w14:paraId="2CEB8BFA" w14:textId="77777777" w:rsidR="002F6D22" w:rsidRDefault="002F6D22"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przewiduje wyboru najkorzystniejszej oferty z zastosowaniem aukcji elektronicznej.</w:t>
      </w:r>
    </w:p>
    <w:p w14:paraId="6365BC7A" w14:textId="77777777" w:rsidR="002F6D22" w:rsidRDefault="002F6D22" w:rsidP="000C4266">
      <w:pPr>
        <w:spacing w:line="240" w:lineRule="auto"/>
        <w:jc w:val="both"/>
        <w:rPr>
          <w:rFonts w:ascii="Times New Roman" w:eastAsia="Times New Roman" w:hAnsi="Times New Roman" w:cs="Times New Roman"/>
          <w:b/>
          <w:sz w:val="24"/>
          <w:szCs w:val="24"/>
          <w:lang w:eastAsia="pl-PL"/>
        </w:rPr>
      </w:pPr>
      <w:r w:rsidRPr="002F6D22">
        <w:rPr>
          <w:rFonts w:ascii="Times New Roman" w:eastAsia="Times New Roman" w:hAnsi="Times New Roman" w:cs="Times New Roman"/>
          <w:b/>
          <w:sz w:val="24"/>
          <w:szCs w:val="24"/>
          <w:lang w:eastAsia="pl-PL"/>
        </w:rPr>
        <w:lastRenderedPageBreak/>
        <w:t>XXVII</w:t>
      </w:r>
      <w:r w:rsidR="00E306CD">
        <w:rPr>
          <w:rFonts w:ascii="Times New Roman" w:eastAsia="Times New Roman" w:hAnsi="Times New Roman" w:cs="Times New Roman"/>
          <w:b/>
          <w:sz w:val="24"/>
          <w:szCs w:val="24"/>
          <w:lang w:eastAsia="pl-PL"/>
        </w:rPr>
        <w:t>I</w:t>
      </w:r>
      <w:r w:rsidRPr="002F6D22">
        <w:rPr>
          <w:rFonts w:ascii="Times New Roman" w:eastAsia="Times New Roman" w:hAnsi="Times New Roman" w:cs="Times New Roman"/>
          <w:b/>
          <w:sz w:val="24"/>
          <w:szCs w:val="24"/>
          <w:lang w:eastAsia="pl-PL"/>
        </w:rPr>
        <w:t>. ZWROT KOSZTÓW UDZIAŁU W POSTĘPOWANIU</w:t>
      </w:r>
    </w:p>
    <w:p w14:paraId="50FC792C" w14:textId="77777777" w:rsidR="002F6D22"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przewiduje zwrotu kosztów udziału w postępowaniu.</w:t>
      </w:r>
    </w:p>
    <w:p w14:paraId="1543B453" w14:textId="25E75B5D" w:rsidR="000D0E11" w:rsidRDefault="000D0E11" w:rsidP="000C4266">
      <w:pPr>
        <w:spacing w:line="240" w:lineRule="auto"/>
        <w:jc w:val="both"/>
        <w:rPr>
          <w:rFonts w:ascii="Times New Roman" w:eastAsia="Times New Roman" w:hAnsi="Times New Roman" w:cs="Times New Roman"/>
          <w:b/>
          <w:sz w:val="24"/>
          <w:szCs w:val="24"/>
          <w:lang w:eastAsia="pl-PL"/>
        </w:rPr>
      </w:pPr>
      <w:r w:rsidRPr="000D0E11">
        <w:rPr>
          <w:rFonts w:ascii="Times New Roman" w:eastAsia="Times New Roman" w:hAnsi="Times New Roman" w:cs="Times New Roman"/>
          <w:b/>
          <w:sz w:val="24"/>
          <w:szCs w:val="24"/>
          <w:lang w:eastAsia="pl-PL"/>
        </w:rPr>
        <w:t>XX</w:t>
      </w:r>
      <w:r w:rsidR="00B160CC">
        <w:rPr>
          <w:rFonts w:ascii="Times New Roman" w:eastAsia="Times New Roman" w:hAnsi="Times New Roman" w:cs="Times New Roman"/>
          <w:b/>
          <w:sz w:val="24"/>
          <w:szCs w:val="24"/>
          <w:lang w:eastAsia="pl-PL"/>
        </w:rPr>
        <w:t>I</w:t>
      </w:r>
      <w:r w:rsidRPr="000D0E11">
        <w:rPr>
          <w:rFonts w:ascii="Times New Roman" w:eastAsia="Times New Roman" w:hAnsi="Times New Roman" w:cs="Times New Roman"/>
          <w:b/>
          <w:sz w:val="24"/>
          <w:szCs w:val="24"/>
          <w:lang w:eastAsia="pl-PL"/>
        </w:rPr>
        <w:t>X. UMOWA RAMOWA</w:t>
      </w:r>
    </w:p>
    <w:p w14:paraId="61697F3C"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przewiduje zawarcia umowy ramowej.</w:t>
      </w:r>
    </w:p>
    <w:p w14:paraId="27430BA5" w14:textId="37A8C046" w:rsidR="000D0E11" w:rsidRDefault="000D0E11" w:rsidP="000C4266">
      <w:pPr>
        <w:spacing w:line="240" w:lineRule="auto"/>
        <w:jc w:val="both"/>
        <w:rPr>
          <w:rFonts w:ascii="Times New Roman" w:eastAsia="Times New Roman" w:hAnsi="Times New Roman" w:cs="Times New Roman"/>
          <w:b/>
          <w:sz w:val="24"/>
          <w:szCs w:val="24"/>
          <w:lang w:eastAsia="pl-PL"/>
        </w:rPr>
      </w:pPr>
      <w:r w:rsidRPr="000D0E11">
        <w:rPr>
          <w:rFonts w:ascii="Times New Roman" w:eastAsia="Times New Roman" w:hAnsi="Times New Roman" w:cs="Times New Roman"/>
          <w:b/>
          <w:sz w:val="24"/>
          <w:szCs w:val="24"/>
          <w:lang w:eastAsia="pl-PL"/>
        </w:rPr>
        <w:t>XXX. INFORMACJE DOTYCZĄCE WALUT OBCYCH, W JAKICH MOGĄ BYĆ PROWADZONE ROZLICZENIA MIĘDZY ZAMAWIAJĄCYM A WYKONAWCĄ</w:t>
      </w:r>
    </w:p>
    <w:p w14:paraId="52229387"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przewiduje rozliczeń z Wyk0nawcą w obcych walutach.</w:t>
      </w:r>
    </w:p>
    <w:p w14:paraId="1382930A" w14:textId="71505408" w:rsidR="000D0E11" w:rsidRPr="000D0E11" w:rsidRDefault="00B160CC" w:rsidP="000C4266">
      <w:pPr>
        <w:spacing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XXX</w:t>
      </w:r>
      <w:r w:rsidR="00E306CD">
        <w:rPr>
          <w:rFonts w:ascii="Times New Roman" w:eastAsia="Times New Roman" w:hAnsi="Times New Roman" w:cs="Times New Roman"/>
          <w:b/>
          <w:sz w:val="24"/>
          <w:szCs w:val="24"/>
          <w:lang w:eastAsia="pl-PL"/>
        </w:rPr>
        <w:t>I</w:t>
      </w:r>
      <w:r w:rsidR="000D0E11" w:rsidRPr="000D0E11">
        <w:rPr>
          <w:rFonts w:ascii="Times New Roman" w:eastAsia="Times New Roman" w:hAnsi="Times New Roman" w:cs="Times New Roman"/>
          <w:b/>
          <w:sz w:val="24"/>
          <w:szCs w:val="24"/>
          <w:lang w:eastAsia="pl-PL"/>
        </w:rPr>
        <w:t>. POUCZENIE O ŚRODKACH OCHRONY PRAWNEJ PRZYSZŁUGUJĄCYCH WYKONAWCY.</w:t>
      </w:r>
    </w:p>
    <w:p w14:paraId="134F96D1"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Środki ochrony prawnej przysługują Wykonawcy, jeżeli ma lub miał interes w uzyskaniu zamówienia oraz poniósł lub może ponieść szkodę w wyniku naruszenia przez Zamawiającego przepisów ustawy.</w:t>
      </w:r>
    </w:p>
    <w:p w14:paraId="6F597B88"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Odwołanie przysługuje na:</w:t>
      </w:r>
    </w:p>
    <w:p w14:paraId="56E505AB"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niezgodną z przepisami ustawy czynność Zamawiającego, podjętą w postepowaniu o udzielenie zamówienia, w tym na projektowane postanowienie umowy;</w:t>
      </w:r>
    </w:p>
    <w:p w14:paraId="2B17554D"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zaniechanie czynności w postępowaniu o udzielenie zamówienia, do której Zamawiający był obowiązany na podstawie umowy.</w:t>
      </w:r>
    </w:p>
    <w:p w14:paraId="39303F31" w14:textId="77777777" w:rsidR="000D0E11" w:rsidRDefault="000D0E11"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Odwołanie </w:t>
      </w:r>
      <w:r w:rsidR="0089485B">
        <w:rPr>
          <w:rFonts w:ascii="Times New Roman" w:eastAsia="Times New Roman" w:hAnsi="Times New Roman" w:cs="Times New Roman"/>
          <w:sz w:val="24"/>
          <w:szCs w:val="24"/>
          <w:lang w:eastAsia="pl-PL"/>
        </w:rPr>
        <w:t>wnosi się do Prezesa Krajowej Izby Odwoławczej w formie pisemnej albo w formie elektronicznej albo w postaci elektronicznej opatrzone podpisem zaufanym.</w:t>
      </w:r>
    </w:p>
    <w:p w14:paraId="0AF51AF0" w14:textId="77777777" w:rsidR="0089485B" w:rsidRDefault="0089485B"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 Na orzeczenie Krajowej Izby Odwoławczej oraz postanowienie Prezesa Krajowej Izby Odwoławczej, o którym mowa w art. 519 ust. 1 ustawy, stronom oraz uczestnikom postępowania odwoławczego przysługuje skarga do sądu. Skargę wnosi się do Sądu </w:t>
      </w:r>
      <w:r w:rsidR="00426531">
        <w:rPr>
          <w:rFonts w:ascii="Times New Roman" w:eastAsia="Times New Roman" w:hAnsi="Times New Roman" w:cs="Times New Roman"/>
          <w:sz w:val="24"/>
          <w:szCs w:val="24"/>
          <w:lang w:eastAsia="pl-PL"/>
        </w:rPr>
        <w:t>powszechnego właściwego miejscowo dla siedziby Zamawiającego,</w:t>
      </w:r>
      <w:r>
        <w:rPr>
          <w:rFonts w:ascii="Times New Roman" w:eastAsia="Times New Roman" w:hAnsi="Times New Roman" w:cs="Times New Roman"/>
          <w:sz w:val="24"/>
          <w:szCs w:val="24"/>
          <w:lang w:eastAsia="pl-PL"/>
        </w:rPr>
        <w:t xml:space="preserve"> </w:t>
      </w:r>
      <w:r w:rsidR="00426531">
        <w:rPr>
          <w:rFonts w:ascii="Times New Roman" w:eastAsia="Times New Roman" w:hAnsi="Times New Roman" w:cs="Times New Roman"/>
          <w:sz w:val="24"/>
          <w:szCs w:val="24"/>
          <w:lang w:eastAsia="pl-PL"/>
        </w:rPr>
        <w:t>z</w:t>
      </w:r>
      <w:r>
        <w:rPr>
          <w:rFonts w:ascii="Times New Roman" w:eastAsia="Times New Roman" w:hAnsi="Times New Roman" w:cs="Times New Roman"/>
          <w:sz w:val="24"/>
          <w:szCs w:val="24"/>
          <w:lang w:eastAsia="pl-PL"/>
        </w:rPr>
        <w:t>a pośrednictwem Prezesa Krajowej Izby Odwoławczej.</w:t>
      </w:r>
    </w:p>
    <w:p w14:paraId="78171E62" w14:textId="77777777" w:rsidR="0089485B" w:rsidRDefault="0089485B"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Szczegółowe informacje dotyczące środków ochrony prawnej określone są w Dziale IX ustawy „Środki ochrony prawnej”.</w:t>
      </w:r>
    </w:p>
    <w:p w14:paraId="29F59475" w14:textId="31B4A4D4" w:rsidR="0089485B" w:rsidRPr="0089485B" w:rsidRDefault="0089485B" w:rsidP="000C4266">
      <w:pPr>
        <w:spacing w:line="240" w:lineRule="auto"/>
        <w:jc w:val="both"/>
        <w:rPr>
          <w:rFonts w:ascii="Times New Roman" w:eastAsia="Times New Roman" w:hAnsi="Times New Roman" w:cs="Times New Roman"/>
          <w:b/>
          <w:sz w:val="24"/>
          <w:szCs w:val="24"/>
          <w:lang w:eastAsia="pl-PL"/>
        </w:rPr>
      </w:pPr>
      <w:r w:rsidRPr="0089485B">
        <w:rPr>
          <w:rFonts w:ascii="Times New Roman" w:eastAsia="Times New Roman" w:hAnsi="Times New Roman" w:cs="Times New Roman"/>
          <w:b/>
          <w:sz w:val="24"/>
          <w:szCs w:val="24"/>
          <w:lang w:eastAsia="pl-PL"/>
        </w:rPr>
        <w:t xml:space="preserve">XXXII. OCHRONA DANYCH OSOBOWYCH </w:t>
      </w:r>
    </w:p>
    <w:p w14:paraId="4D4D13E9" w14:textId="77777777" w:rsidR="0089485B" w:rsidRPr="005B184E" w:rsidRDefault="0089485B" w:rsidP="0089485B">
      <w:pPr>
        <w:spacing w:after="150"/>
        <w:jc w:val="both"/>
        <w:rPr>
          <w:rFonts w:ascii="Times New Roman" w:eastAsia="Times New Roman" w:hAnsi="Times New Roman" w:cs="Times New Roman"/>
          <w:sz w:val="24"/>
          <w:szCs w:val="24"/>
        </w:rPr>
      </w:pPr>
      <w:r w:rsidRPr="005B184E">
        <w:rPr>
          <w:rFonts w:ascii="Times New Roman" w:eastAsia="Times New Roman" w:hAnsi="Times New Roman"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101AF75"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5B184E">
        <w:rPr>
          <w:rFonts w:ascii="Times New Roman" w:eastAsia="Calibri" w:hAnsi="Times New Roman" w:cs="Times New Roman"/>
          <w:sz w:val="24"/>
          <w:szCs w:val="24"/>
        </w:rPr>
        <w:t>administratorem Pani/Pana danych osobowych jest: Wójt Gminy Orchowo, z siedzibą: Pl. ul. Kościuszki 6 , 62-436 Orchowo, tel. 63/2684090;</w:t>
      </w:r>
    </w:p>
    <w:p w14:paraId="58B4DEDD"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5B184E">
        <w:rPr>
          <w:rFonts w:ascii="Times New Roman" w:eastAsia="Calibri" w:hAnsi="Times New Roman" w:cs="Times New Roman"/>
          <w:sz w:val="24"/>
          <w:szCs w:val="24"/>
        </w:rPr>
        <w:t xml:space="preserve">inspektor ochrony danych osobowych: </w:t>
      </w:r>
      <w:hyperlink r:id="rId19" w:history="1">
        <w:r w:rsidRPr="005B184E">
          <w:rPr>
            <w:rFonts w:ascii="Times New Roman" w:eastAsia="Calibri" w:hAnsi="Times New Roman" w:cs="Times New Roman"/>
            <w:color w:val="0000FF"/>
            <w:sz w:val="24"/>
            <w:szCs w:val="24"/>
            <w:u w:val="single"/>
          </w:rPr>
          <w:t>abi@osdidk</w:t>
        </w:r>
      </w:hyperlink>
      <w:r w:rsidRPr="005B184E">
        <w:rPr>
          <w:rFonts w:ascii="Times New Roman" w:eastAsia="Calibri" w:hAnsi="Times New Roman" w:cs="Times New Roman"/>
          <w:color w:val="0000FF"/>
          <w:sz w:val="24"/>
          <w:szCs w:val="24"/>
          <w:u w:val="single"/>
        </w:rPr>
        <w:t>.pl</w:t>
      </w:r>
    </w:p>
    <w:p w14:paraId="2DD6A971" w14:textId="0F3F888F" w:rsidR="0089485B" w:rsidRPr="009F3919"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9F3919">
        <w:rPr>
          <w:rFonts w:ascii="Times New Roman" w:eastAsia="Calibri" w:hAnsi="Times New Roman" w:cs="Times New Roman"/>
          <w:sz w:val="24"/>
          <w:szCs w:val="24"/>
        </w:rPr>
        <w:t>Pani/Pana dane osobowe przetwarzane będą na podstawie art. 6 ust. 1 lit. c</w:t>
      </w:r>
      <w:r w:rsidRPr="009F3919">
        <w:rPr>
          <w:rFonts w:ascii="Times New Roman" w:eastAsia="Calibri" w:hAnsi="Times New Roman" w:cs="Times New Roman"/>
          <w:i/>
          <w:sz w:val="24"/>
          <w:szCs w:val="24"/>
        </w:rPr>
        <w:t xml:space="preserve"> </w:t>
      </w:r>
      <w:r w:rsidRPr="009F3919">
        <w:rPr>
          <w:rFonts w:ascii="Times New Roman" w:eastAsia="Calibri" w:hAnsi="Times New Roman" w:cs="Times New Roman"/>
          <w:sz w:val="24"/>
          <w:szCs w:val="24"/>
        </w:rPr>
        <w:t>RODO w celu związanym z postępowaniem o udzielenie zamówienia publicznego</w:t>
      </w:r>
      <w:r w:rsidRPr="009F3919">
        <w:rPr>
          <w:rFonts w:ascii="Times New Roman" w:eastAsia="Calibri" w:hAnsi="Times New Roman" w:cs="Times New Roman"/>
          <w:i/>
          <w:sz w:val="24"/>
          <w:szCs w:val="24"/>
        </w:rPr>
        <w:t>, prowadzonego w trybie przetargu nieograniczonego pn. „</w:t>
      </w:r>
      <w:r w:rsidR="00B3435F">
        <w:rPr>
          <w:rFonts w:ascii="Times New Roman" w:eastAsia="Calibri" w:hAnsi="Times New Roman" w:cs="Times New Roman"/>
          <w:i/>
          <w:sz w:val="24"/>
          <w:szCs w:val="24"/>
        </w:rPr>
        <w:t xml:space="preserve">Modernizacja Stacji Uzdatniania Wody w </w:t>
      </w:r>
      <w:r w:rsidR="00B3435F">
        <w:rPr>
          <w:rFonts w:ascii="Times New Roman" w:eastAsia="Calibri" w:hAnsi="Times New Roman" w:cs="Times New Roman"/>
          <w:i/>
          <w:sz w:val="24"/>
          <w:szCs w:val="24"/>
        </w:rPr>
        <w:lastRenderedPageBreak/>
        <w:t>miejscowości Orchowo</w:t>
      </w:r>
      <w:r w:rsidR="003C5EAE" w:rsidRPr="003C5EAE">
        <w:rPr>
          <w:rFonts w:ascii="Times New Roman" w:eastAsia="Times New Roman" w:hAnsi="Times New Roman" w:cs="Times New Roman"/>
          <w:sz w:val="24"/>
          <w:szCs w:val="24"/>
          <w:lang w:eastAsia="pl-PL"/>
        </w:rPr>
        <w:t xml:space="preserve"> </w:t>
      </w:r>
      <w:r w:rsidR="003C5EAE" w:rsidRPr="003C5EAE">
        <w:rPr>
          <w:rFonts w:ascii="Times New Roman" w:eastAsia="Times New Roman" w:hAnsi="Times New Roman" w:cs="Times New Roman"/>
          <w:i/>
          <w:sz w:val="24"/>
          <w:szCs w:val="24"/>
          <w:lang w:eastAsia="pl-PL"/>
        </w:rPr>
        <w:t>na działce o numerze ewidencyjnym 960 wraz z wymianą złóż filtracyjnych</w:t>
      </w:r>
      <w:r w:rsidRPr="009F3919">
        <w:rPr>
          <w:rFonts w:ascii="Times New Roman" w:eastAsia="Calibri" w:hAnsi="Times New Roman" w:cs="Times New Roman"/>
          <w:i/>
          <w:sz w:val="24"/>
          <w:szCs w:val="24"/>
        </w:rPr>
        <w:t>” znak sprawy: RF.DGZP.271.</w:t>
      </w:r>
      <w:r w:rsidR="00B3435F">
        <w:rPr>
          <w:rFonts w:ascii="Times New Roman" w:eastAsia="Calibri" w:hAnsi="Times New Roman" w:cs="Times New Roman"/>
          <w:i/>
          <w:sz w:val="24"/>
          <w:szCs w:val="24"/>
        </w:rPr>
        <w:t>4</w:t>
      </w:r>
      <w:r w:rsidRPr="009F3919">
        <w:rPr>
          <w:rFonts w:ascii="Times New Roman" w:eastAsia="Calibri" w:hAnsi="Times New Roman" w:cs="Times New Roman"/>
          <w:i/>
          <w:sz w:val="24"/>
          <w:szCs w:val="24"/>
        </w:rPr>
        <w:t>.202</w:t>
      </w:r>
      <w:r w:rsidR="00C838DB">
        <w:rPr>
          <w:rFonts w:ascii="Times New Roman" w:eastAsia="Calibri" w:hAnsi="Times New Roman" w:cs="Times New Roman"/>
          <w:i/>
          <w:sz w:val="24"/>
          <w:szCs w:val="24"/>
        </w:rPr>
        <w:t>6</w:t>
      </w:r>
      <w:r w:rsidRPr="009F3919">
        <w:rPr>
          <w:rFonts w:ascii="Times New Roman" w:eastAsia="Calibri" w:hAnsi="Times New Roman" w:cs="Times New Roman"/>
          <w:sz w:val="24"/>
          <w:szCs w:val="24"/>
        </w:rPr>
        <w:t>;</w:t>
      </w:r>
    </w:p>
    <w:p w14:paraId="1F2F0FC5" w14:textId="2002C68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9F3919">
        <w:rPr>
          <w:rFonts w:ascii="Times New Roman" w:eastAsia="Calibri" w:hAnsi="Times New Roman" w:cs="Times New Roman"/>
          <w:sz w:val="24"/>
          <w:szCs w:val="24"/>
        </w:rPr>
        <w:t>odbiorcami Pani/Pana danych osobowych będą osoby lub podmioty, którym</w:t>
      </w:r>
      <w:r w:rsidRPr="005B184E">
        <w:rPr>
          <w:rFonts w:ascii="Times New Roman" w:eastAsia="Calibri" w:hAnsi="Times New Roman" w:cs="Times New Roman"/>
          <w:sz w:val="24"/>
          <w:szCs w:val="24"/>
        </w:rPr>
        <w:t xml:space="preserve"> udostępniona zostanie dokumentacja postępowania w oparciu o art. 8 oraz art. 96 ust. 3 ustawy z dnia 29 stycznia 2004 r. – Prawo zamówień publicznych (Dz. U. z 20</w:t>
      </w:r>
      <w:r w:rsidR="00426531">
        <w:rPr>
          <w:rFonts w:ascii="Times New Roman" w:eastAsia="Calibri" w:hAnsi="Times New Roman" w:cs="Times New Roman"/>
          <w:sz w:val="24"/>
          <w:szCs w:val="24"/>
        </w:rPr>
        <w:t>2</w:t>
      </w:r>
      <w:r w:rsidR="00511C10">
        <w:rPr>
          <w:rFonts w:ascii="Times New Roman" w:eastAsia="Calibri" w:hAnsi="Times New Roman" w:cs="Times New Roman"/>
          <w:sz w:val="24"/>
          <w:szCs w:val="24"/>
        </w:rPr>
        <w:t>4</w:t>
      </w:r>
      <w:r w:rsidRPr="005B184E">
        <w:rPr>
          <w:rFonts w:ascii="Times New Roman" w:eastAsia="Calibri" w:hAnsi="Times New Roman" w:cs="Times New Roman"/>
          <w:sz w:val="24"/>
          <w:szCs w:val="24"/>
        </w:rPr>
        <w:t xml:space="preserve"> r. poz. </w:t>
      </w:r>
      <w:r w:rsidR="00426531">
        <w:rPr>
          <w:rFonts w:ascii="Times New Roman" w:eastAsia="Calibri" w:hAnsi="Times New Roman" w:cs="Times New Roman"/>
          <w:sz w:val="24"/>
          <w:szCs w:val="24"/>
        </w:rPr>
        <w:t>1</w:t>
      </w:r>
      <w:r w:rsidR="00511C10">
        <w:rPr>
          <w:rFonts w:ascii="Times New Roman" w:eastAsia="Calibri" w:hAnsi="Times New Roman" w:cs="Times New Roman"/>
          <w:sz w:val="24"/>
          <w:szCs w:val="24"/>
        </w:rPr>
        <w:t>320 ze zm.</w:t>
      </w:r>
      <w:r w:rsidRPr="005B184E">
        <w:rPr>
          <w:rFonts w:ascii="Times New Roman" w:eastAsia="Calibri" w:hAnsi="Times New Roman" w:cs="Times New Roman"/>
          <w:sz w:val="24"/>
          <w:szCs w:val="24"/>
        </w:rPr>
        <w:t xml:space="preserve">), dalej „ustawa </w:t>
      </w:r>
      <w:proofErr w:type="spellStart"/>
      <w:r w:rsidRPr="005B184E">
        <w:rPr>
          <w:rFonts w:ascii="Times New Roman" w:eastAsia="Calibri" w:hAnsi="Times New Roman" w:cs="Times New Roman"/>
          <w:sz w:val="24"/>
          <w:szCs w:val="24"/>
        </w:rPr>
        <w:t>Pzp</w:t>
      </w:r>
      <w:proofErr w:type="spellEnd"/>
      <w:r w:rsidRPr="005B184E">
        <w:rPr>
          <w:rFonts w:ascii="Times New Roman" w:eastAsia="Calibri" w:hAnsi="Times New Roman" w:cs="Times New Roman"/>
          <w:sz w:val="24"/>
          <w:szCs w:val="24"/>
        </w:rPr>
        <w:t xml:space="preserve">”;  </w:t>
      </w:r>
    </w:p>
    <w:p w14:paraId="6B7CC97D"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5B184E">
        <w:rPr>
          <w:rFonts w:ascii="Times New Roman" w:eastAsia="Calibri" w:hAnsi="Times New Roman" w:cs="Times New Roman"/>
          <w:sz w:val="24"/>
          <w:szCs w:val="24"/>
        </w:rPr>
        <w:t xml:space="preserve">Pani/Pana dane osobowe będą przechowywane, zgodnie z art. 97 ust. 1 ustawy </w:t>
      </w:r>
      <w:proofErr w:type="spellStart"/>
      <w:r w:rsidRPr="005B184E">
        <w:rPr>
          <w:rFonts w:ascii="Times New Roman" w:eastAsia="Calibri" w:hAnsi="Times New Roman" w:cs="Times New Roman"/>
          <w:sz w:val="24"/>
          <w:szCs w:val="24"/>
        </w:rPr>
        <w:t>Pzp</w:t>
      </w:r>
      <w:proofErr w:type="spellEnd"/>
      <w:r w:rsidRPr="005B184E">
        <w:rPr>
          <w:rFonts w:ascii="Times New Roman" w:eastAsia="Calibri" w:hAnsi="Times New Roman" w:cs="Times New Roman"/>
          <w:sz w:val="24"/>
          <w:szCs w:val="24"/>
        </w:rPr>
        <w:t>, przez okres 4 lat od dnia zakończenia postępowania o udzielenie zamówienia, a jeżeli czas trwania umowy przekracza 4 lata, okres przechowywania obejmuje cały czas trwania umowy;</w:t>
      </w:r>
    </w:p>
    <w:p w14:paraId="2D4AA0D8"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b/>
          <w:i/>
          <w:sz w:val="24"/>
          <w:szCs w:val="24"/>
        </w:rPr>
      </w:pPr>
      <w:r w:rsidRPr="005B184E">
        <w:rPr>
          <w:rFonts w:ascii="Times New Roman" w:eastAsia="Calibri" w:hAnsi="Times New Roman" w:cs="Times New Roman"/>
          <w:sz w:val="24"/>
          <w:szCs w:val="24"/>
        </w:rPr>
        <w:t xml:space="preserve">obowiązek podania przez Panią/Pana danych osobowych bezpośrednio Pani/Pana dotyczących jest wymogiem ustawowym określonym w przepisach ustawy </w:t>
      </w:r>
      <w:proofErr w:type="spellStart"/>
      <w:r w:rsidRPr="005B184E">
        <w:rPr>
          <w:rFonts w:ascii="Times New Roman" w:eastAsia="Calibri" w:hAnsi="Times New Roman" w:cs="Times New Roman"/>
          <w:sz w:val="24"/>
          <w:szCs w:val="24"/>
        </w:rPr>
        <w:t>Pzp</w:t>
      </w:r>
      <w:proofErr w:type="spellEnd"/>
      <w:r w:rsidRPr="005B184E">
        <w:rPr>
          <w:rFonts w:ascii="Times New Roman" w:eastAsia="Calibri" w:hAnsi="Times New Roman" w:cs="Times New Roman"/>
          <w:sz w:val="24"/>
          <w:szCs w:val="24"/>
        </w:rPr>
        <w:t xml:space="preserve">, związanym z udziałem w postępowaniu o udzielenie zamówienia publicznego; konsekwencje niepodania określonych danych wynikają z ustawy </w:t>
      </w:r>
      <w:proofErr w:type="spellStart"/>
      <w:r w:rsidRPr="005B184E">
        <w:rPr>
          <w:rFonts w:ascii="Times New Roman" w:eastAsia="Calibri" w:hAnsi="Times New Roman" w:cs="Times New Roman"/>
          <w:sz w:val="24"/>
          <w:szCs w:val="24"/>
        </w:rPr>
        <w:t>Pzp</w:t>
      </w:r>
      <w:proofErr w:type="spellEnd"/>
      <w:r w:rsidRPr="005B184E">
        <w:rPr>
          <w:rFonts w:ascii="Times New Roman" w:eastAsia="Calibri" w:hAnsi="Times New Roman" w:cs="Times New Roman"/>
          <w:sz w:val="24"/>
          <w:szCs w:val="24"/>
        </w:rPr>
        <w:t xml:space="preserve">;  </w:t>
      </w:r>
    </w:p>
    <w:p w14:paraId="23094F9E"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sz w:val="24"/>
          <w:szCs w:val="24"/>
        </w:rPr>
      </w:pPr>
      <w:r w:rsidRPr="005B184E">
        <w:rPr>
          <w:rFonts w:ascii="Times New Roman" w:eastAsia="Calibri" w:hAnsi="Times New Roman" w:cs="Times New Roman"/>
          <w:sz w:val="24"/>
          <w:szCs w:val="24"/>
        </w:rPr>
        <w:t>w odniesieniu do Pani/Pana danych osobowych decyzje nie będą podejmowane w sposób zautomatyzowany, stosowanie do art. 22 RODO;</w:t>
      </w:r>
    </w:p>
    <w:p w14:paraId="37402F60"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color w:val="00B0F0"/>
          <w:sz w:val="24"/>
          <w:szCs w:val="24"/>
        </w:rPr>
      </w:pPr>
      <w:r w:rsidRPr="005B184E">
        <w:rPr>
          <w:rFonts w:ascii="Times New Roman" w:eastAsia="Calibri" w:hAnsi="Times New Roman" w:cs="Times New Roman"/>
          <w:sz w:val="24"/>
          <w:szCs w:val="24"/>
        </w:rPr>
        <w:t>posiada Pani/Pan:</w:t>
      </w:r>
    </w:p>
    <w:p w14:paraId="34663A96" w14:textId="77777777" w:rsidR="0089485B" w:rsidRPr="005B184E" w:rsidRDefault="0089485B" w:rsidP="0089485B">
      <w:pPr>
        <w:numPr>
          <w:ilvl w:val="0"/>
          <w:numId w:val="5"/>
        </w:numPr>
        <w:spacing w:after="150" w:line="259" w:lineRule="auto"/>
        <w:ind w:left="709" w:hanging="283"/>
        <w:contextualSpacing/>
        <w:jc w:val="both"/>
        <w:rPr>
          <w:rFonts w:ascii="Times New Roman" w:eastAsia="Calibri" w:hAnsi="Times New Roman" w:cs="Times New Roman"/>
          <w:color w:val="00B0F0"/>
          <w:sz w:val="24"/>
          <w:szCs w:val="24"/>
        </w:rPr>
      </w:pPr>
      <w:r w:rsidRPr="005B184E">
        <w:rPr>
          <w:rFonts w:ascii="Times New Roman" w:eastAsia="Calibri" w:hAnsi="Times New Roman" w:cs="Times New Roman"/>
          <w:sz w:val="24"/>
          <w:szCs w:val="24"/>
        </w:rPr>
        <w:t>na podstawie art. 15 RODO prawo dostępu do danych osobowych Pani/Pana dotyczących;</w:t>
      </w:r>
    </w:p>
    <w:p w14:paraId="50E2559F" w14:textId="77777777" w:rsidR="0089485B" w:rsidRPr="005B184E" w:rsidRDefault="0089485B" w:rsidP="0089485B">
      <w:pPr>
        <w:numPr>
          <w:ilvl w:val="0"/>
          <w:numId w:val="5"/>
        </w:numPr>
        <w:spacing w:after="150" w:line="259" w:lineRule="auto"/>
        <w:ind w:left="709" w:hanging="283"/>
        <w:contextualSpacing/>
        <w:jc w:val="both"/>
        <w:rPr>
          <w:rFonts w:ascii="Times New Roman" w:eastAsia="Calibri" w:hAnsi="Times New Roman" w:cs="Times New Roman"/>
          <w:sz w:val="24"/>
          <w:szCs w:val="24"/>
        </w:rPr>
      </w:pPr>
      <w:r w:rsidRPr="005B184E">
        <w:rPr>
          <w:rFonts w:ascii="Times New Roman" w:eastAsia="Calibri" w:hAnsi="Times New Roman" w:cs="Times New Roman"/>
          <w:sz w:val="24"/>
          <w:szCs w:val="24"/>
        </w:rPr>
        <w:t xml:space="preserve">na podstawie art. 16 RODO prawo do sprostowania Pani/Pana danych osobowych </w:t>
      </w:r>
      <w:r w:rsidRPr="005B184E">
        <w:rPr>
          <w:rFonts w:ascii="Times New Roman" w:eastAsia="Calibri" w:hAnsi="Times New Roman" w:cs="Times New Roman"/>
          <w:sz w:val="24"/>
          <w:szCs w:val="24"/>
          <w:vertAlign w:val="superscript"/>
        </w:rPr>
        <w:footnoteReference w:id="1"/>
      </w:r>
      <w:r w:rsidRPr="005B184E">
        <w:rPr>
          <w:rFonts w:ascii="Times New Roman" w:eastAsia="Calibri" w:hAnsi="Times New Roman" w:cs="Times New Roman"/>
          <w:sz w:val="24"/>
          <w:szCs w:val="24"/>
        </w:rPr>
        <w:t>;</w:t>
      </w:r>
    </w:p>
    <w:p w14:paraId="15FB9965" w14:textId="77777777" w:rsidR="0089485B" w:rsidRPr="005B184E" w:rsidRDefault="0089485B" w:rsidP="0089485B">
      <w:pPr>
        <w:numPr>
          <w:ilvl w:val="0"/>
          <w:numId w:val="5"/>
        </w:numPr>
        <w:spacing w:after="150" w:line="259" w:lineRule="auto"/>
        <w:ind w:left="709" w:hanging="283"/>
        <w:contextualSpacing/>
        <w:jc w:val="both"/>
        <w:rPr>
          <w:rFonts w:ascii="Times New Roman" w:eastAsia="Calibri" w:hAnsi="Times New Roman" w:cs="Times New Roman"/>
          <w:sz w:val="24"/>
          <w:szCs w:val="24"/>
        </w:rPr>
      </w:pPr>
      <w:r w:rsidRPr="005B184E">
        <w:rPr>
          <w:rFonts w:ascii="Times New Roman" w:eastAsia="Calibri" w:hAnsi="Times New Roman" w:cs="Times New Roman"/>
          <w:sz w:val="24"/>
          <w:szCs w:val="24"/>
        </w:rPr>
        <w:t xml:space="preserve">na podstawie art. 18 RODO prawo żądania od administratora ograniczenia przetwarzania danych osobowych z zastrzeżeniem przypadków, o których mowa w art. 18 ust. 2 RODO </w:t>
      </w:r>
      <w:r w:rsidRPr="005B184E">
        <w:rPr>
          <w:rFonts w:ascii="Times New Roman" w:eastAsia="Calibri" w:hAnsi="Times New Roman" w:cs="Times New Roman"/>
          <w:sz w:val="24"/>
          <w:szCs w:val="24"/>
          <w:vertAlign w:val="superscript"/>
        </w:rPr>
        <w:footnoteReference w:id="2"/>
      </w:r>
      <w:r w:rsidRPr="005B184E">
        <w:rPr>
          <w:rFonts w:ascii="Times New Roman" w:eastAsia="Calibri" w:hAnsi="Times New Roman" w:cs="Times New Roman"/>
          <w:sz w:val="24"/>
          <w:szCs w:val="24"/>
        </w:rPr>
        <w:t xml:space="preserve">;  </w:t>
      </w:r>
    </w:p>
    <w:p w14:paraId="703868FE" w14:textId="77777777" w:rsidR="0089485B" w:rsidRPr="005B184E" w:rsidRDefault="0089485B" w:rsidP="0089485B">
      <w:pPr>
        <w:numPr>
          <w:ilvl w:val="0"/>
          <w:numId w:val="5"/>
        </w:numPr>
        <w:spacing w:after="150" w:line="259" w:lineRule="auto"/>
        <w:ind w:left="709" w:hanging="283"/>
        <w:contextualSpacing/>
        <w:jc w:val="both"/>
        <w:rPr>
          <w:rFonts w:ascii="Times New Roman" w:eastAsia="Calibri" w:hAnsi="Times New Roman" w:cs="Times New Roman"/>
          <w:i/>
          <w:color w:val="00B0F0"/>
          <w:sz w:val="24"/>
          <w:szCs w:val="24"/>
        </w:rPr>
      </w:pPr>
      <w:r w:rsidRPr="005B184E">
        <w:rPr>
          <w:rFonts w:ascii="Times New Roman" w:eastAsia="Calibri" w:hAnsi="Times New Roman" w:cs="Times New Roman"/>
          <w:sz w:val="24"/>
          <w:szCs w:val="24"/>
        </w:rPr>
        <w:t>prawo do wniesienia skargi do Prezesa Urzędu Ochrony Danych Osobowych, gdy uzna Pani/Pan, że przetwarzanie danych osobowych Pani/Pana dotyczących narusza przepisy RODO;</w:t>
      </w:r>
    </w:p>
    <w:p w14:paraId="3F20C60B" w14:textId="77777777" w:rsidR="0089485B" w:rsidRPr="005B184E" w:rsidRDefault="0089485B" w:rsidP="0089485B">
      <w:pPr>
        <w:numPr>
          <w:ilvl w:val="0"/>
          <w:numId w:val="4"/>
        </w:numPr>
        <w:spacing w:after="150" w:line="259" w:lineRule="auto"/>
        <w:ind w:left="426" w:hanging="426"/>
        <w:contextualSpacing/>
        <w:jc w:val="both"/>
        <w:rPr>
          <w:rFonts w:ascii="Times New Roman" w:eastAsia="Calibri" w:hAnsi="Times New Roman" w:cs="Times New Roman"/>
          <w:i/>
          <w:color w:val="00B0F0"/>
          <w:sz w:val="24"/>
          <w:szCs w:val="24"/>
        </w:rPr>
      </w:pPr>
      <w:r w:rsidRPr="005B184E">
        <w:rPr>
          <w:rFonts w:ascii="Times New Roman" w:eastAsia="Calibri" w:hAnsi="Times New Roman" w:cs="Times New Roman"/>
          <w:sz w:val="24"/>
          <w:szCs w:val="24"/>
        </w:rPr>
        <w:t>nie przysługuje Pani/Panu:</w:t>
      </w:r>
    </w:p>
    <w:p w14:paraId="675A71E1" w14:textId="77777777" w:rsidR="0089485B" w:rsidRPr="005B184E" w:rsidRDefault="0089485B" w:rsidP="0089485B">
      <w:pPr>
        <w:numPr>
          <w:ilvl w:val="0"/>
          <w:numId w:val="6"/>
        </w:numPr>
        <w:spacing w:after="150" w:line="259" w:lineRule="auto"/>
        <w:ind w:left="709" w:hanging="283"/>
        <w:contextualSpacing/>
        <w:jc w:val="both"/>
        <w:rPr>
          <w:rFonts w:ascii="Times New Roman" w:eastAsia="Calibri" w:hAnsi="Times New Roman" w:cs="Times New Roman"/>
          <w:i/>
          <w:color w:val="00B0F0"/>
          <w:sz w:val="24"/>
          <w:szCs w:val="24"/>
        </w:rPr>
      </w:pPr>
      <w:r w:rsidRPr="005B184E">
        <w:rPr>
          <w:rFonts w:ascii="Times New Roman" w:eastAsia="Calibri" w:hAnsi="Times New Roman" w:cs="Times New Roman"/>
          <w:sz w:val="24"/>
          <w:szCs w:val="24"/>
        </w:rPr>
        <w:t>w związku z art. 17 ust. 3 lit. b, d lub e RODO prawo do usunięcia danych osobowych;</w:t>
      </w:r>
    </w:p>
    <w:p w14:paraId="13CFB56F" w14:textId="77777777" w:rsidR="0089485B" w:rsidRPr="005B184E" w:rsidRDefault="0089485B" w:rsidP="0089485B">
      <w:pPr>
        <w:numPr>
          <w:ilvl w:val="0"/>
          <w:numId w:val="6"/>
        </w:numPr>
        <w:spacing w:after="150" w:line="259" w:lineRule="auto"/>
        <w:ind w:left="709" w:hanging="283"/>
        <w:contextualSpacing/>
        <w:jc w:val="both"/>
        <w:rPr>
          <w:rFonts w:ascii="Times New Roman" w:eastAsia="Calibri" w:hAnsi="Times New Roman" w:cs="Times New Roman"/>
          <w:b/>
          <w:i/>
          <w:sz w:val="24"/>
          <w:szCs w:val="24"/>
        </w:rPr>
      </w:pPr>
      <w:r w:rsidRPr="005B184E">
        <w:rPr>
          <w:rFonts w:ascii="Times New Roman" w:eastAsia="Calibri" w:hAnsi="Times New Roman" w:cs="Times New Roman"/>
          <w:sz w:val="24"/>
          <w:szCs w:val="24"/>
        </w:rPr>
        <w:t>prawo do przenoszenia danych osobowych, o którym mowa w art. 20 RODO;</w:t>
      </w:r>
    </w:p>
    <w:p w14:paraId="22701DFF" w14:textId="77777777" w:rsidR="0089485B" w:rsidRDefault="0089485B" w:rsidP="0089485B">
      <w:pPr>
        <w:numPr>
          <w:ilvl w:val="0"/>
          <w:numId w:val="6"/>
        </w:numPr>
        <w:autoSpaceDE w:val="0"/>
        <w:autoSpaceDN w:val="0"/>
        <w:adjustRightInd w:val="0"/>
        <w:spacing w:after="0" w:line="240" w:lineRule="auto"/>
        <w:ind w:left="709" w:hanging="283"/>
        <w:contextualSpacing/>
        <w:jc w:val="both"/>
        <w:rPr>
          <w:rFonts w:ascii="Times New Roman" w:eastAsia="Calibri" w:hAnsi="Times New Roman" w:cs="Times New Roman"/>
          <w:sz w:val="24"/>
          <w:szCs w:val="24"/>
        </w:rPr>
      </w:pPr>
      <w:r w:rsidRPr="005B184E">
        <w:rPr>
          <w:rFonts w:ascii="Times New Roman" w:eastAsia="Calibri" w:hAnsi="Times New Roman" w:cs="Times New Roman"/>
          <w:sz w:val="24"/>
          <w:szCs w:val="24"/>
        </w:rPr>
        <w:t xml:space="preserve">na podstawie art. 21 RODO prawo sprzeciwu, wobec przetwarzania danych osobowych, gdyż podstawą prawną przetwarzania Pani/Pana danych osobowych jest art. 6 ust. 1 lit. c RODO. </w:t>
      </w:r>
    </w:p>
    <w:p w14:paraId="423B7BBB" w14:textId="77777777" w:rsidR="0089485B" w:rsidRDefault="0089485B" w:rsidP="0089485B">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F068255" w14:textId="77777777" w:rsidR="0089485B" w:rsidRPr="006C1FEC" w:rsidRDefault="0089485B" w:rsidP="0089485B">
      <w:pPr>
        <w:autoSpaceDE w:val="0"/>
        <w:autoSpaceDN w:val="0"/>
        <w:adjustRightInd w:val="0"/>
        <w:spacing w:after="0" w:line="240" w:lineRule="auto"/>
        <w:contextualSpacing/>
        <w:jc w:val="both"/>
        <w:rPr>
          <w:rFonts w:ascii="Times New Roman" w:eastAsia="Calibri" w:hAnsi="Times New Roman" w:cs="Times New Roman"/>
          <w:sz w:val="24"/>
          <w:szCs w:val="24"/>
        </w:rPr>
      </w:pPr>
      <w:r w:rsidRPr="006C1FEC">
        <w:rPr>
          <w:rFonts w:ascii="Times New Roman" w:eastAsia="Calibri" w:hAnsi="Times New Roman" w:cs="Times New Roman"/>
          <w:sz w:val="24"/>
          <w:szCs w:val="24"/>
        </w:rPr>
        <w:t>Wystąpienie z żądaniem, o którym mowa w art. 18 ust. 1 rozporządzenia 2016/679, nie ogranicza przetwarzania danych osobowych do czasu zakończenia postępowania o udzielenie zamówienia publicznego.</w:t>
      </w:r>
    </w:p>
    <w:p w14:paraId="37C2E912" w14:textId="77777777" w:rsidR="0089485B" w:rsidRPr="006C1FEC" w:rsidRDefault="0089485B" w:rsidP="0089485B">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4B742A7C" w14:textId="77777777" w:rsidR="0089485B" w:rsidRPr="005B184E" w:rsidRDefault="0089485B" w:rsidP="0089485B">
      <w:pPr>
        <w:autoSpaceDE w:val="0"/>
        <w:autoSpaceDN w:val="0"/>
        <w:adjustRightInd w:val="0"/>
        <w:spacing w:after="0" w:line="240" w:lineRule="auto"/>
        <w:contextualSpacing/>
        <w:jc w:val="both"/>
        <w:rPr>
          <w:rFonts w:ascii="Times New Roman" w:eastAsia="Calibri" w:hAnsi="Times New Roman" w:cs="Times New Roman"/>
          <w:sz w:val="24"/>
          <w:szCs w:val="24"/>
        </w:rPr>
      </w:pPr>
      <w:r w:rsidRPr="006C1FEC">
        <w:rPr>
          <w:rFonts w:ascii="Times New Roman" w:eastAsia="Calibri" w:hAnsi="Times New Roman" w:cs="Times New Roman"/>
          <w:sz w:val="24"/>
          <w:szCs w:val="24"/>
        </w:rPr>
        <w:lastRenderedPageBreak/>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428EB3CF" w14:textId="77777777" w:rsidR="000D0E11" w:rsidRPr="000D0E11" w:rsidRDefault="000D0E11" w:rsidP="000C4266">
      <w:pPr>
        <w:spacing w:line="240" w:lineRule="auto"/>
        <w:jc w:val="both"/>
        <w:rPr>
          <w:rFonts w:ascii="Times New Roman" w:eastAsia="Times New Roman" w:hAnsi="Times New Roman" w:cs="Times New Roman"/>
          <w:sz w:val="24"/>
          <w:szCs w:val="24"/>
          <w:lang w:eastAsia="pl-PL"/>
        </w:rPr>
      </w:pPr>
    </w:p>
    <w:p w14:paraId="7794E117" w14:textId="6453543C" w:rsidR="000D0E11" w:rsidRPr="00E306CD" w:rsidRDefault="007F25A4" w:rsidP="000C4266">
      <w:pPr>
        <w:spacing w:line="240" w:lineRule="auto"/>
        <w:jc w:val="both"/>
        <w:rPr>
          <w:rFonts w:ascii="Times New Roman" w:eastAsia="Times New Roman" w:hAnsi="Times New Roman" w:cs="Times New Roman"/>
          <w:b/>
          <w:sz w:val="24"/>
          <w:szCs w:val="24"/>
          <w:lang w:eastAsia="pl-PL"/>
        </w:rPr>
      </w:pPr>
      <w:r w:rsidRPr="00E306CD">
        <w:rPr>
          <w:rFonts w:ascii="Times New Roman" w:eastAsia="Times New Roman" w:hAnsi="Times New Roman" w:cs="Times New Roman"/>
          <w:b/>
          <w:sz w:val="24"/>
          <w:szCs w:val="24"/>
          <w:lang w:eastAsia="pl-PL"/>
        </w:rPr>
        <w:t>XXX</w:t>
      </w:r>
      <w:r w:rsidR="009E0F61">
        <w:rPr>
          <w:rFonts w:ascii="Times New Roman" w:eastAsia="Times New Roman" w:hAnsi="Times New Roman" w:cs="Times New Roman"/>
          <w:b/>
          <w:sz w:val="24"/>
          <w:szCs w:val="24"/>
          <w:lang w:eastAsia="pl-PL"/>
        </w:rPr>
        <w:t>III</w:t>
      </w:r>
      <w:r w:rsidRPr="00E306CD">
        <w:rPr>
          <w:rFonts w:ascii="Times New Roman" w:eastAsia="Times New Roman" w:hAnsi="Times New Roman" w:cs="Times New Roman"/>
          <w:b/>
          <w:sz w:val="24"/>
          <w:szCs w:val="24"/>
          <w:lang w:eastAsia="pl-PL"/>
        </w:rPr>
        <w:t>. INFORMACJE O ZAM</w:t>
      </w:r>
      <w:r w:rsidR="009F3919" w:rsidRPr="00E306CD">
        <w:rPr>
          <w:rFonts w:ascii="Times New Roman" w:eastAsia="Times New Roman" w:hAnsi="Times New Roman" w:cs="Times New Roman"/>
          <w:b/>
          <w:sz w:val="24"/>
          <w:szCs w:val="24"/>
          <w:lang w:eastAsia="pl-PL"/>
        </w:rPr>
        <w:t>IA</w:t>
      </w:r>
      <w:r w:rsidRPr="00E306CD">
        <w:rPr>
          <w:rFonts w:ascii="Times New Roman" w:eastAsia="Times New Roman" w:hAnsi="Times New Roman" w:cs="Times New Roman"/>
          <w:b/>
          <w:sz w:val="24"/>
          <w:szCs w:val="24"/>
          <w:lang w:eastAsia="pl-PL"/>
        </w:rPr>
        <w:t>RZE USTANOWIENIA DYNAMICZNEGO SYTEMU ZAKUPÓW</w:t>
      </w:r>
    </w:p>
    <w:p w14:paraId="258C27D8" w14:textId="77777777" w:rsidR="007F25A4" w:rsidRDefault="007F25A4" w:rsidP="000C4266">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przewiduje ustanowienia dynamicznego sytemu zakupów.</w:t>
      </w:r>
    </w:p>
    <w:p w14:paraId="0CE13FF2" w14:textId="6BD35EA1" w:rsidR="007F25A4" w:rsidRPr="00E306CD" w:rsidRDefault="007F25A4" w:rsidP="000C4266">
      <w:pPr>
        <w:spacing w:line="240" w:lineRule="auto"/>
        <w:jc w:val="both"/>
        <w:rPr>
          <w:rFonts w:ascii="Times New Roman" w:eastAsia="Times New Roman" w:hAnsi="Times New Roman" w:cs="Times New Roman"/>
          <w:b/>
          <w:sz w:val="24"/>
          <w:szCs w:val="24"/>
          <w:lang w:eastAsia="pl-PL"/>
        </w:rPr>
      </w:pPr>
      <w:r w:rsidRPr="00E306CD">
        <w:rPr>
          <w:rFonts w:ascii="Times New Roman" w:eastAsia="Times New Roman" w:hAnsi="Times New Roman" w:cs="Times New Roman"/>
          <w:b/>
          <w:sz w:val="24"/>
          <w:szCs w:val="24"/>
          <w:lang w:eastAsia="pl-PL"/>
        </w:rPr>
        <w:t>XXX</w:t>
      </w:r>
      <w:r w:rsidR="009E0F61">
        <w:rPr>
          <w:rFonts w:ascii="Times New Roman" w:eastAsia="Times New Roman" w:hAnsi="Times New Roman" w:cs="Times New Roman"/>
          <w:b/>
          <w:sz w:val="24"/>
          <w:szCs w:val="24"/>
          <w:lang w:eastAsia="pl-PL"/>
        </w:rPr>
        <w:t>I</w:t>
      </w:r>
      <w:r w:rsidRPr="00E306CD">
        <w:rPr>
          <w:rFonts w:ascii="Times New Roman" w:eastAsia="Times New Roman" w:hAnsi="Times New Roman" w:cs="Times New Roman"/>
          <w:b/>
          <w:sz w:val="24"/>
          <w:szCs w:val="24"/>
          <w:lang w:eastAsia="pl-PL"/>
        </w:rPr>
        <w:t>V. ZAŁĄCZNIKI DO SWZ</w:t>
      </w:r>
    </w:p>
    <w:p w14:paraId="385EDC6A" w14:textId="77777777" w:rsidR="007F25A4" w:rsidRPr="007000DA" w:rsidRDefault="007F25A4"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1. Formularz ofertowy – załącznik nr 1,</w:t>
      </w:r>
    </w:p>
    <w:p w14:paraId="2A3A9C83" w14:textId="77777777" w:rsidR="007F25A4" w:rsidRPr="007000DA" w:rsidRDefault="007F25A4"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2. Oświadczenie o spełnieniu warunków udziału w postępowaniu – załącznik nr 2,</w:t>
      </w:r>
    </w:p>
    <w:p w14:paraId="25930470" w14:textId="77777777" w:rsidR="007F25A4" w:rsidRPr="007000DA" w:rsidRDefault="007F25A4"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3. Oświadczenie o braku podstaw do wykluczenia z postępowania – załącznik nr 3,</w:t>
      </w:r>
    </w:p>
    <w:p w14:paraId="736BABE9" w14:textId="134B013E" w:rsidR="008F69E3" w:rsidRPr="007000DA" w:rsidRDefault="00F9734A"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4. Wykaz robót – załącznik nr 4</w:t>
      </w:r>
      <w:r w:rsidR="008F69E3" w:rsidRPr="007000DA">
        <w:rPr>
          <w:rFonts w:ascii="Times New Roman" w:eastAsia="Times New Roman" w:hAnsi="Times New Roman" w:cs="Times New Roman"/>
          <w:sz w:val="24"/>
          <w:szCs w:val="24"/>
          <w:lang w:eastAsia="pl-PL"/>
        </w:rPr>
        <w:t>,</w:t>
      </w:r>
    </w:p>
    <w:p w14:paraId="61198D4D" w14:textId="7E331491" w:rsidR="007F25A4" w:rsidRPr="007000DA" w:rsidRDefault="007000DA"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5</w:t>
      </w:r>
      <w:r w:rsidR="007F25A4" w:rsidRPr="007000DA">
        <w:rPr>
          <w:rFonts w:ascii="Times New Roman" w:eastAsia="Times New Roman" w:hAnsi="Times New Roman" w:cs="Times New Roman"/>
          <w:sz w:val="24"/>
          <w:szCs w:val="24"/>
          <w:lang w:eastAsia="pl-PL"/>
        </w:rPr>
        <w:t xml:space="preserve">. </w:t>
      </w:r>
      <w:r w:rsidR="00F9734A" w:rsidRPr="007000DA">
        <w:rPr>
          <w:rFonts w:ascii="Times New Roman" w:eastAsia="Times New Roman" w:hAnsi="Times New Roman" w:cs="Times New Roman"/>
          <w:sz w:val="24"/>
          <w:szCs w:val="24"/>
          <w:lang w:eastAsia="pl-PL"/>
        </w:rPr>
        <w:t>Wykaz osób – załącznik nr 5,</w:t>
      </w:r>
    </w:p>
    <w:p w14:paraId="2C4EA20F" w14:textId="5854D7E4" w:rsidR="00F9734A" w:rsidRPr="007000DA" w:rsidRDefault="007000DA"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6</w:t>
      </w:r>
      <w:r w:rsidR="00F9734A" w:rsidRPr="007000DA">
        <w:rPr>
          <w:rFonts w:ascii="Times New Roman" w:eastAsia="Times New Roman" w:hAnsi="Times New Roman" w:cs="Times New Roman"/>
          <w:sz w:val="24"/>
          <w:szCs w:val="24"/>
          <w:lang w:eastAsia="pl-PL"/>
        </w:rPr>
        <w:t>. Zobowiązanie podmiotu udostępniającego zasoby – załącznik nr 6,</w:t>
      </w:r>
    </w:p>
    <w:p w14:paraId="5FABE02E" w14:textId="602726E1" w:rsidR="00F9734A" w:rsidRPr="007000DA" w:rsidRDefault="007000DA" w:rsidP="000C4266">
      <w:pPr>
        <w:spacing w:line="240" w:lineRule="auto"/>
        <w:jc w:val="both"/>
        <w:rPr>
          <w:rFonts w:ascii="Times New Roman" w:eastAsia="Times New Roman" w:hAnsi="Times New Roman" w:cs="Times New Roman"/>
          <w:sz w:val="24"/>
          <w:szCs w:val="24"/>
          <w:lang w:eastAsia="pl-PL"/>
        </w:rPr>
      </w:pPr>
      <w:r w:rsidRPr="007000DA">
        <w:rPr>
          <w:rFonts w:ascii="Times New Roman" w:eastAsia="Times New Roman" w:hAnsi="Times New Roman" w:cs="Times New Roman"/>
          <w:sz w:val="24"/>
          <w:szCs w:val="24"/>
          <w:lang w:eastAsia="pl-PL"/>
        </w:rPr>
        <w:t>7</w:t>
      </w:r>
      <w:r w:rsidR="00F9734A" w:rsidRPr="007000DA">
        <w:rPr>
          <w:rFonts w:ascii="Times New Roman" w:eastAsia="Times New Roman" w:hAnsi="Times New Roman" w:cs="Times New Roman"/>
          <w:sz w:val="24"/>
          <w:szCs w:val="24"/>
          <w:lang w:eastAsia="pl-PL"/>
        </w:rPr>
        <w:t>. Wzór umowy – załącznik nr 7,</w:t>
      </w:r>
    </w:p>
    <w:p w14:paraId="4EA22D04" w14:textId="63F9F4F8" w:rsidR="00F95DDF" w:rsidRDefault="002A5419" w:rsidP="00F95DDF">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rsidR="00F95DDF" w:rsidRPr="007000DA">
        <w:rPr>
          <w:rFonts w:ascii="Times New Roman" w:eastAsia="Times New Roman" w:hAnsi="Times New Roman" w:cs="Times New Roman"/>
          <w:sz w:val="24"/>
          <w:szCs w:val="24"/>
          <w:lang w:eastAsia="pl-PL"/>
        </w:rPr>
        <w:t xml:space="preserve">. Oświadczenie o przynależności lub braku przynależności do tej samej grupy kapitałowej – załącznik nr </w:t>
      </w:r>
      <w:r>
        <w:rPr>
          <w:rFonts w:ascii="Times New Roman" w:eastAsia="Times New Roman" w:hAnsi="Times New Roman" w:cs="Times New Roman"/>
          <w:sz w:val="24"/>
          <w:szCs w:val="24"/>
          <w:lang w:eastAsia="pl-PL"/>
        </w:rPr>
        <w:t>8,</w:t>
      </w:r>
    </w:p>
    <w:p w14:paraId="666E76EB" w14:textId="7754486A" w:rsidR="003C5EAE" w:rsidRDefault="003C5EAE" w:rsidP="00F95DDF">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 Opis przedmiotu zamówienia – załącznik nr 9,</w:t>
      </w:r>
    </w:p>
    <w:p w14:paraId="43DF0627" w14:textId="776AFD72" w:rsidR="007000DA" w:rsidRDefault="003C5EAE" w:rsidP="00F95DDF">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w:t>
      </w:r>
      <w:r w:rsidR="007000DA">
        <w:rPr>
          <w:rFonts w:ascii="Times New Roman" w:eastAsia="Times New Roman" w:hAnsi="Times New Roman" w:cs="Times New Roman"/>
          <w:sz w:val="24"/>
          <w:szCs w:val="24"/>
          <w:lang w:eastAsia="pl-PL"/>
        </w:rPr>
        <w:t xml:space="preserve">. </w:t>
      </w:r>
      <w:r w:rsidR="00F13EC6">
        <w:rPr>
          <w:rFonts w:ascii="Times New Roman" w:eastAsia="Times New Roman" w:hAnsi="Times New Roman" w:cs="Times New Roman"/>
          <w:sz w:val="24"/>
          <w:szCs w:val="24"/>
          <w:lang w:eastAsia="pl-PL"/>
        </w:rPr>
        <w:t>ST</w:t>
      </w:r>
      <w:r>
        <w:rPr>
          <w:rFonts w:ascii="Times New Roman" w:eastAsia="Times New Roman" w:hAnsi="Times New Roman" w:cs="Times New Roman"/>
          <w:sz w:val="24"/>
          <w:szCs w:val="24"/>
          <w:lang w:eastAsia="pl-PL"/>
        </w:rPr>
        <w:t xml:space="preserve"> sanitarna</w:t>
      </w:r>
      <w:r w:rsidR="007000DA">
        <w:rPr>
          <w:rFonts w:ascii="Times New Roman" w:eastAsia="Times New Roman" w:hAnsi="Times New Roman" w:cs="Times New Roman"/>
          <w:sz w:val="24"/>
          <w:szCs w:val="24"/>
          <w:lang w:eastAsia="pl-PL"/>
        </w:rPr>
        <w:t xml:space="preserve"> – załącznik nr </w:t>
      </w:r>
      <w:r>
        <w:rPr>
          <w:rFonts w:ascii="Times New Roman" w:eastAsia="Times New Roman" w:hAnsi="Times New Roman" w:cs="Times New Roman"/>
          <w:sz w:val="24"/>
          <w:szCs w:val="24"/>
          <w:lang w:eastAsia="pl-PL"/>
        </w:rPr>
        <w:t>10,</w:t>
      </w:r>
    </w:p>
    <w:p w14:paraId="1D7A6AC0" w14:textId="5E89F0D4" w:rsidR="003C5EAE" w:rsidRDefault="003C5EAE" w:rsidP="003C5EAE">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r w:rsidRPr="007000DA">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ST elektryczna– załącznik nr 11,</w:t>
      </w:r>
    </w:p>
    <w:p w14:paraId="0AB00347" w14:textId="7CD432B1" w:rsidR="003C5EAE" w:rsidRDefault="003C5EAE" w:rsidP="003C5EAE">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12. Przedmiarem robót</w:t>
      </w:r>
      <w:r w:rsidRPr="007000DA">
        <w:rPr>
          <w:rFonts w:ascii="Times New Roman" w:eastAsia="Times New Roman" w:hAnsi="Times New Roman" w:cs="Times New Roman"/>
          <w:sz w:val="24"/>
          <w:szCs w:val="24"/>
          <w:lang w:eastAsia="pl-PL"/>
        </w:rPr>
        <w:t xml:space="preserve">  - załącznik nr </w:t>
      </w:r>
      <w:r>
        <w:rPr>
          <w:rFonts w:ascii="Times New Roman" w:eastAsia="Times New Roman" w:hAnsi="Times New Roman" w:cs="Times New Roman"/>
          <w:sz w:val="24"/>
          <w:szCs w:val="24"/>
          <w:lang w:eastAsia="pl-PL"/>
        </w:rPr>
        <w:t>12,</w:t>
      </w:r>
    </w:p>
    <w:p w14:paraId="4EBDACAC" w14:textId="6CE8DCF0" w:rsidR="003C5EAE" w:rsidRDefault="003C5EAE" w:rsidP="003C5EAE">
      <w:pPr>
        <w:spacing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13. Projekt techniczny – załącznik nr 13.</w:t>
      </w:r>
    </w:p>
    <w:p w14:paraId="1DA2D41C" w14:textId="77777777" w:rsidR="003C5EAE" w:rsidRDefault="003C5EAE" w:rsidP="00F95DDF">
      <w:pPr>
        <w:spacing w:line="240" w:lineRule="auto"/>
        <w:jc w:val="both"/>
        <w:rPr>
          <w:rFonts w:ascii="Times New Roman" w:eastAsia="Times New Roman" w:hAnsi="Times New Roman" w:cs="Times New Roman"/>
          <w:sz w:val="24"/>
          <w:szCs w:val="24"/>
          <w:lang w:eastAsia="pl-PL"/>
        </w:rPr>
      </w:pPr>
    </w:p>
    <w:p w14:paraId="3EA5E35F" w14:textId="77777777" w:rsidR="00F95DDF" w:rsidRDefault="00F95DDF" w:rsidP="001A21A7">
      <w:pPr>
        <w:spacing w:line="240" w:lineRule="auto"/>
        <w:jc w:val="both"/>
        <w:rPr>
          <w:rFonts w:ascii="Times New Roman" w:eastAsia="Times New Roman" w:hAnsi="Times New Roman" w:cs="Times New Roman"/>
          <w:sz w:val="24"/>
          <w:szCs w:val="24"/>
          <w:lang w:eastAsia="pl-PL"/>
        </w:rPr>
      </w:pPr>
    </w:p>
    <w:p w14:paraId="7D108315" w14:textId="77777777" w:rsidR="001E76D4" w:rsidRPr="007F476A" w:rsidRDefault="001E76D4" w:rsidP="00A84480">
      <w:pPr>
        <w:jc w:val="both"/>
      </w:pPr>
    </w:p>
    <w:sectPr w:rsidR="001E76D4" w:rsidRPr="007F476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12072" w14:textId="77777777" w:rsidR="00470DC6" w:rsidRDefault="00470DC6" w:rsidP="00B25408">
      <w:pPr>
        <w:spacing w:after="0" w:line="240" w:lineRule="auto"/>
      </w:pPr>
      <w:r>
        <w:separator/>
      </w:r>
    </w:p>
  </w:endnote>
  <w:endnote w:type="continuationSeparator" w:id="0">
    <w:p w14:paraId="6911686B" w14:textId="77777777" w:rsidR="00470DC6" w:rsidRDefault="00470DC6" w:rsidP="00B25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CE"/>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20002A87" w:usb1="00000000" w:usb2="00000000"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17413"/>
      <w:docPartObj>
        <w:docPartGallery w:val="Page Numbers (Bottom of Page)"/>
        <w:docPartUnique/>
      </w:docPartObj>
    </w:sdtPr>
    <w:sdtContent>
      <w:p w14:paraId="308D1A0A" w14:textId="3E19FA13" w:rsidR="008B74CE" w:rsidRDefault="008B74CE">
        <w:pPr>
          <w:pStyle w:val="Stopka"/>
          <w:jc w:val="right"/>
        </w:pPr>
        <w:r>
          <w:fldChar w:fldCharType="begin"/>
        </w:r>
        <w:r>
          <w:instrText>PAGE   \* MERGEFORMAT</w:instrText>
        </w:r>
        <w:r>
          <w:fldChar w:fldCharType="separate"/>
        </w:r>
        <w:r w:rsidR="00DB2EF3">
          <w:rPr>
            <w:noProof/>
          </w:rPr>
          <w:t>3</w:t>
        </w:r>
        <w:r>
          <w:fldChar w:fldCharType="end"/>
        </w:r>
      </w:p>
    </w:sdtContent>
  </w:sdt>
  <w:p w14:paraId="5299DF89" w14:textId="77777777" w:rsidR="008B74CE" w:rsidRDefault="008B74C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08FCC" w14:textId="77777777" w:rsidR="00470DC6" w:rsidRDefault="00470DC6" w:rsidP="00B25408">
      <w:pPr>
        <w:spacing w:after="0" w:line="240" w:lineRule="auto"/>
      </w:pPr>
      <w:r>
        <w:separator/>
      </w:r>
    </w:p>
  </w:footnote>
  <w:footnote w:type="continuationSeparator" w:id="0">
    <w:p w14:paraId="5816680B" w14:textId="77777777" w:rsidR="00470DC6" w:rsidRDefault="00470DC6" w:rsidP="00B25408">
      <w:pPr>
        <w:spacing w:after="0" w:line="240" w:lineRule="auto"/>
      </w:pPr>
      <w:r>
        <w:continuationSeparator/>
      </w:r>
    </w:p>
  </w:footnote>
  <w:footnote w:id="1">
    <w:p w14:paraId="096273BB" w14:textId="77777777" w:rsidR="008B74CE" w:rsidRPr="0034363F" w:rsidRDefault="008B74CE" w:rsidP="0089485B">
      <w:pPr>
        <w:jc w:val="both"/>
        <w:rPr>
          <w:rFonts w:ascii="Arial" w:hAnsi="Arial" w:cs="Arial"/>
          <w:i/>
          <w:sz w:val="18"/>
          <w:szCs w:val="18"/>
        </w:rPr>
      </w:pPr>
      <w:r>
        <w:rPr>
          <w:rStyle w:val="Odwoanieprzypisudolnego"/>
        </w:rPr>
        <w:footnoteRef/>
      </w:r>
      <w:r>
        <w:t xml:space="preserve"> </w:t>
      </w:r>
      <w:r w:rsidRPr="0034363F">
        <w:rPr>
          <w:rFonts w:ascii="Arial" w:hAnsi="Arial" w:cs="Arial"/>
          <w:i/>
          <w:sz w:val="18"/>
          <w:szCs w:val="18"/>
        </w:rPr>
        <w:t>skorzystanie z prawa do sprostowania nie może skutkować zmianą wyniku postępowania</w:t>
      </w:r>
      <w:r w:rsidRPr="0034363F">
        <w:rPr>
          <w:rFonts w:ascii="Arial" w:hAnsi="Arial" w:cs="Arial"/>
          <w:i/>
          <w:sz w:val="18"/>
          <w:szCs w:val="18"/>
        </w:rPr>
        <w:br/>
        <w:t xml:space="preserve">o udzielenie zamówienia publicznego ani zmianą postanowień umowy w zakresie niezgodnym z ustawą </w:t>
      </w:r>
      <w:proofErr w:type="spellStart"/>
      <w:r w:rsidRPr="0034363F">
        <w:rPr>
          <w:rFonts w:ascii="Arial" w:hAnsi="Arial" w:cs="Arial"/>
          <w:i/>
          <w:sz w:val="18"/>
          <w:szCs w:val="18"/>
        </w:rPr>
        <w:t>Pzp</w:t>
      </w:r>
      <w:proofErr w:type="spellEnd"/>
      <w:r w:rsidRPr="0034363F">
        <w:rPr>
          <w:rFonts w:ascii="Arial" w:hAnsi="Arial" w:cs="Arial"/>
          <w:i/>
          <w:sz w:val="18"/>
          <w:szCs w:val="18"/>
        </w:rPr>
        <w:t xml:space="preserve"> oraz nie może naruszać integralności protokołu oraz jego załączników.</w:t>
      </w:r>
    </w:p>
    <w:p w14:paraId="20FE9564" w14:textId="77777777" w:rsidR="008B74CE" w:rsidRDefault="008B74CE" w:rsidP="0089485B">
      <w:pPr>
        <w:pStyle w:val="Tekstprzypisudolnego"/>
      </w:pPr>
    </w:p>
  </w:footnote>
  <w:footnote w:id="2">
    <w:p w14:paraId="61B5E99A" w14:textId="77777777" w:rsidR="008B74CE" w:rsidRPr="0034363F" w:rsidRDefault="008B74CE" w:rsidP="0089485B">
      <w:pPr>
        <w:jc w:val="both"/>
        <w:rPr>
          <w:rFonts w:ascii="Arial" w:hAnsi="Arial" w:cs="Arial"/>
          <w:i/>
          <w:sz w:val="18"/>
          <w:szCs w:val="18"/>
        </w:rPr>
      </w:pPr>
      <w:r>
        <w:rPr>
          <w:rStyle w:val="Odwoanieprzypisudolnego"/>
        </w:rPr>
        <w:footnoteRef/>
      </w:r>
      <w:r>
        <w:t xml:space="preserve"> </w:t>
      </w:r>
      <w:r w:rsidRPr="0034363F">
        <w:rPr>
          <w:rFonts w:ascii="Arial" w:hAnsi="Arial" w:cs="Arial"/>
          <w:i/>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ACFB5B4" w14:textId="77777777" w:rsidR="008B74CE" w:rsidRDefault="008B74CE" w:rsidP="0089485B">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1455"/>
    <w:multiLevelType w:val="hybridMultilevel"/>
    <w:tmpl w:val="3296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1F41A30"/>
    <w:multiLevelType w:val="hybridMultilevel"/>
    <w:tmpl w:val="54D872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0A29F4"/>
    <w:multiLevelType w:val="hybridMultilevel"/>
    <w:tmpl w:val="00C86058"/>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4151C7"/>
    <w:multiLevelType w:val="hybridMultilevel"/>
    <w:tmpl w:val="D632B9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B6463B"/>
    <w:multiLevelType w:val="hybridMultilevel"/>
    <w:tmpl w:val="2B5604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9D0DA6"/>
    <w:multiLevelType w:val="hybridMultilevel"/>
    <w:tmpl w:val="8E3E5FBA"/>
    <w:lvl w:ilvl="0" w:tplc="317A9618">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nsid w:val="1AE756EF"/>
    <w:multiLevelType w:val="hybridMultilevel"/>
    <w:tmpl w:val="797C267A"/>
    <w:lvl w:ilvl="0" w:tplc="E2346E4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586055"/>
    <w:multiLevelType w:val="hybridMultilevel"/>
    <w:tmpl w:val="F1C6F1C2"/>
    <w:lvl w:ilvl="0" w:tplc="3A60E2A2">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nsid w:val="2B6752EB"/>
    <w:multiLevelType w:val="hybridMultilevel"/>
    <w:tmpl w:val="742C4BE4"/>
    <w:lvl w:ilvl="0" w:tplc="C702442A">
      <w:start w:val="1"/>
      <w:numFmt w:val="decimal"/>
      <w:lvlText w:val="%1)"/>
      <w:lvlJc w:val="left"/>
      <w:pPr>
        <w:ind w:left="1440" w:hanging="360"/>
      </w:pPr>
      <w:rPr>
        <w:rFonts w:ascii="Times New Roman" w:eastAsiaTheme="minorHAnsi"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2E1818B5"/>
    <w:multiLevelType w:val="hybridMultilevel"/>
    <w:tmpl w:val="0AC0A4F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nsid w:val="36836F71"/>
    <w:multiLevelType w:val="hybridMultilevel"/>
    <w:tmpl w:val="A48E7D70"/>
    <w:lvl w:ilvl="0" w:tplc="0415000F">
      <w:start w:val="8"/>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nsid w:val="36DB349B"/>
    <w:multiLevelType w:val="multilevel"/>
    <w:tmpl w:val="B06EF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AC10B76"/>
    <w:multiLevelType w:val="hybridMultilevel"/>
    <w:tmpl w:val="A80C871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1365BF6"/>
    <w:multiLevelType w:val="hybridMultilevel"/>
    <w:tmpl w:val="17B24600"/>
    <w:lvl w:ilvl="0" w:tplc="E586F75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54F20E47"/>
    <w:multiLevelType w:val="hybridMultilevel"/>
    <w:tmpl w:val="C8E230CA"/>
    <w:lvl w:ilvl="0" w:tplc="0415000F">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5E763234"/>
    <w:multiLevelType w:val="hybridMultilevel"/>
    <w:tmpl w:val="87461E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8"/>
  </w:num>
  <w:num w:numId="4">
    <w:abstractNumId w:val="9"/>
  </w:num>
  <w:num w:numId="5">
    <w:abstractNumId w:val="6"/>
  </w:num>
  <w:num w:numId="6">
    <w:abstractNumId w:val="12"/>
  </w:num>
  <w:num w:numId="7">
    <w:abstractNumId w:val="17"/>
  </w:num>
  <w:num w:numId="8">
    <w:abstractNumId w:val="4"/>
  </w:num>
  <w:num w:numId="9">
    <w:abstractNumId w:val="2"/>
  </w:num>
  <w:num w:numId="10">
    <w:abstractNumId w:val="1"/>
  </w:num>
  <w:num w:numId="11">
    <w:abstractNumId w:val="3"/>
  </w:num>
  <w:num w:numId="12">
    <w:abstractNumId w:val="7"/>
  </w:num>
  <w:num w:numId="13">
    <w:abstractNumId w:val="8"/>
  </w:num>
  <w:num w:numId="14">
    <w:abstractNumId w:val="11"/>
  </w:num>
  <w:num w:numId="15">
    <w:abstractNumId w:val="16"/>
  </w:num>
  <w:num w:numId="16">
    <w:abstractNumId w:val="5"/>
  </w:num>
  <w:num w:numId="17">
    <w:abstractNumId w:val="13"/>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978"/>
    <w:rsid w:val="00022E18"/>
    <w:rsid w:val="0003242C"/>
    <w:rsid w:val="00035F5D"/>
    <w:rsid w:val="00037CC3"/>
    <w:rsid w:val="000503CC"/>
    <w:rsid w:val="00062990"/>
    <w:rsid w:val="00062C5E"/>
    <w:rsid w:val="00065927"/>
    <w:rsid w:val="00071BE5"/>
    <w:rsid w:val="00071EE0"/>
    <w:rsid w:val="00072C60"/>
    <w:rsid w:val="00072D36"/>
    <w:rsid w:val="000864F6"/>
    <w:rsid w:val="0009149B"/>
    <w:rsid w:val="00094CB1"/>
    <w:rsid w:val="000A304D"/>
    <w:rsid w:val="000A3302"/>
    <w:rsid w:val="000B1AD5"/>
    <w:rsid w:val="000B4D86"/>
    <w:rsid w:val="000B68C0"/>
    <w:rsid w:val="000C06DB"/>
    <w:rsid w:val="000C4266"/>
    <w:rsid w:val="000C4576"/>
    <w:rsid w:val="000D0E11"/>
    <w:rsid w:val="000D2048"/>
    <w:rsid w:val="000E4CB1"/>
    <w:rsid w:val="000E5F10"/>
    <w:rsid w:val="000E7468"/>
    <w:rsid w:val="000F334B"/>
    <w:rsid w:val="000F677D"/>
    <w:rsid w:val="00103978"/>
    <w:rsid w:val="00124ED7"/>
    <w:rsid w:val="00127844"/>
    <w:rsid w:val="0013552E"/>
    <w:rsid w:val="00140930"/>
    <w:rsid w:val="00141B85"/>
    <w:rsid w:val="001444D8"/>
    <w:rsid w:val="001624FB"/>
    <w:rsid w:val="001708DD"/>
    <w:rsid w:val="00192CDE"/>
    <w:rsid w:val="001A11FF"/>
    <w:rsid w:val="001A21A7"/>
    <w:rsid w:val="001A75A1"/>
    <w:rsid w:val="001B3605"/>
    <w:rsid w:val="001B4713"/>
    <w:rsid w:val="001C3E0E"/>
    <w:rsid w:val="001C4996"/>
    <w:rsid w:val="001D471F"/>
    <w:rsid w:val="001E18B8"/>
    <w:rsid w:val="001E76D4"/>
    <w:rsid w:val="001F0C13"/>
    <w:rsid w:val="001F21F3"/>
    <w:rsid w:val="0020222A"/>
    <w:rsid w:val="00224FE0"/>
    <w:rsid w:val="00233721"/>
    <w:rsid w:val="0023434D"/>
    <w:rsid w:val="00240A7E"/>
    <w:rsid w:val="00240D3D"/>
    <w:rsid w:val="002518B2"/>
    <w:rsid w:val="00266EB6"/>
    <w:rsid w:val="00272DE9"/>
    <w:rsid w:val="002A5419"/>
    <w:rsid w:val="002B5E73"/>
    <w:rsid w:val="002C4B63"/>
    <w:rsid w:val="002C5865"/>
    <w:rsid w:val="002C751B"/>
    <w:rsid w:val="002D3A56"/>
    <w:rsid w:val="002D5DB1"/>
    <w:rsid w:val="002F2142"/>
    <w:rsid w:val="002F5B28"/>
    <w:rsid w:val="002F6D22"/>
    <w:rsid w:val="00312BCC"/>
    <w:rsid w:val="00313BD4"/>
    <w:rsid w:val="003168C3"/>
    <w:rsid w:val="003263AF"/>
    <w:rsid w:val="00331A69"/>
    <w:rsid w:val="003334FA"/>
    <w:rsid w:val="003415C3"/>
    <w:rsid w:val="00351F94"/>
    <w:rsid w:val="00367525"/>
    <w:rsid w:val="00370304"/>
    <w:rsid w:val="00372F99"/>
    <w:rsid w:val="003746E4"/>
    <w:rsid w:val="00375DBC"/>
    <w:rsid w:val="003832A5"/>
    <w:rsid w:val="00386663"/>
    <w:rsid w:val="00387917"/>
    <w:rsid w:val="003A0DCE"/>
    <w:rsid w:val="003A3F11"/>
    <w:rsid w:val="003A5EC1"/>
    <w:rsid w:val="003C5EAE"/>
    <w:rsid w:val="003D0256"/>
    <w:rsid w:val="003D0E00"/>
    <w:rsid w:val="003E4165"/>
    <w:rsid w:val="003E51C1"/>
    <w:rsid w:val="003F2E1C"/>
    <w:rsid w:val="003F6DC3"/>
    <w:rsid w:val="004003F5"/>
    <w:rsid w:val="00403414"/>
    <w:rsid w:val="00413F3A"/>
    <w:rsid w:val="00426531"/>
    <w:rsid w:val="00435381"/>
    <w:rsid w:val="00457E11"/>
    <w:rsid w:val="00470DC6"/>
    <w:rsid w:val="004847F8"/>
    <w:rsid w:val="00492EFB"/>
    <w:rsid w:val="004963EE"/>
    <w:rsid w:val="004A23EC"/>
    <w:rsid w:val="004A3CF1"/>
    <w:rsid w:val="004A6577"/>
    <w:rsid w:val="004B1C92"/>
    <w:rsid w:val="004B5B58"/>
    <w:rsid w:val="004C0CB3"/>
    <w:rsid w:val="004C4060"/>
    <w:rsid w:val="004C5EB5"/>
    <w:rsid w:val="004E1E04"/>
    <w:rsid w:val="004E4F0D"/>
    <w:rsid w:val="004F1C36"/>
    <w:rsid w:val="004F60D9"/>
    <w:rsid w:val="004F633B"/>
    <w:rsid w:val="004F7410"/>
    <w:rsid w:val="00510D3F"/>
    <w:rsid w:val="00511956"/>
    <w:rsid w:val="00511C10"/>
    <w:rsid w:val="005124C7"/>
    <w:rsid w:val="00525967"/>
    <w:rsid w:val="00527BE2"/>
    <w:rsid w:val="00545788"/>
    <w:rsid w:val="00547790"/>
    <w:rsid w:val="00560C08"/>
    <w:rsid w:val="00565852"/>
    <w:rsid w:val="00571C7A"/>
    <w:rsid w:val="00572A20"/>
    <w:rsid w:val="005762E6"/>
    <w:rsid w:val="00576A6B"/>
    <w:rsid w:val="00592118"/>
    <w:rsid w:val="005A4340"/>
    <w:rsid w:val="005A474F"/>
    <w:rsid w:val="005A580F"/>
    <w:rsid w:val="005B19CB"/>
    <w:rsid w:val="005B2CF7"/>
    <w:rsid w:val="005B4D86"/>
    <w:rsid w:val="005B53AD"/>
    <w:rsid w:val="005C3585"/>
    <w:rsid w:val="005C5257"/>
    <w:rsid w:val="00602DD4"/>
    <w:rsid w:val="00614CDF"/>
    <w:rsid w:val="00627CA6"/>
    <w:rsid w:val="00637488"/>
    <w:rsid w:val="006449EC"/>
    <w:rsid w:val="00654DDB"/>
    <w:rsid w:val="00655A3A"/>
    <w:rsid w:val="00661174"/>
    <w:rsid w:val="0066334C"/>
    <w:rsid w:val="00670246"/>
    <w:rsid w:val="0067685A"/>
    <w:rsid w:val="0067760A"/>
    <w:rsid w:val="006A2F6D"/>
    <w:rsid w:val="006A3EA3"/>
    <w:rsid w:val="006A6CF8"/>
    <w:rsid w:val="006B0F41"/>
    <w:rsid w:val="006C2F60"/>
    <w:rsid w:val="006C59C2"/>
    <w:rsid w:val="006D093E"/>
    <w:rsid w:val="006E3610"/>
    <w:rsid w:val="006E65BE"/>
    <w:rsid w:val="006E7F95"/>
    <w:rsid w:val="006F4593"/>
    <w:rsid w:val="006F4F6E"/>
    <w:rsid w:val="007000DA"/>
    <w:rsid w:val="007052C1"/>
    <w:rsid w:val="00707F8E"/>
    <w:rsid w:val="00715913"/>
    <w:rsid w:val="00717D53"/>
    <w:rsid w:val="0072003E"/>
    <w:rsid w:val="007266DF"/>
    <w:rsid w:val="0073386B"/>
    <w:rsid w:val="0073595E"/>
    <w:rsid w:val="007451CF"/>
    <w:rsid w:val="00747495"/>
    <w:rsid w:val="00747997"/>
    <w:rsid w:val="007611B9"/>
    <w:rsid w:val="00762F0B"/>
    <w:rsid w:val="00770362"/>
    <w:rsid w:val="00780706"/>
    <w:rsid w:val="0079027B"/>
    <w:rsid w:val="007926A9"/>
    <w:rsid w:val="007C1B37"/>
    <w:rsid w:val="007C2155"/>
    <w:rsid w:val="007C75D6"/>
    <w:rsid w:val="007E0953"/>
    <w:rsid w:val="007F25A4"/>
    <w:rsid w:val="007F476A"/>
    <w:rsid w:val="008266EC"/>
    <w:rsid w:val="008436ED"/>
    <w:rsid w:val="008558B8"/>
    <w:rsid w:val="00871534"/>
    <w:rsid w:val="00874A6C"/>
    <w:rsid w:val="0088683E"/>
    <w:rsid w:val="0089086A"/>
    <w:rsid w:val="0089485B"/>
    <w:rsid w:val="00894F23"/>
    <w:rsid w:val="008A1F02"/>
    <w:rsid w:val="008A534F"/>
    <w:rsid w:val="008B2536"/>
    <w:rsid w:val="008B5E7F"/>
    <w:rsid w:val="008B6078"/>
    <w:rsid w:val="008B74CE"/>
    <w:rsid w:val="008D49B2"/>
    <w:rsid w:val="008E05A7"/>
    <w:rsid w:val="008E12B1"/>
    <w:rsid w:val="008E35BD"/>
    <w:rsid w:val="008F3F1D"/>
    <w:rsid w:val="008F69E3"/>
    <w:rsid w:val="009047F1"/>
    <w:rsid w:val="00926D53"/>
    <w:rsid w:val="00932031"/>
    <w:rsid w:val="00936FF8"/>
    <w:rsid w:val="00941036"/>
    <w:rsid w:val="00941D87"/>
    <w:rsid w:val="00944990"/>
    <w:rsid w:val="009541E9"/>
    <w:rsid w:val="00955C8D"/>
    <w:rsid w:val="009566D2"/>
    <w:rsid w:val="00962341"/>
    <w:rsid w:val="00971A1E"/>
    <w:rsid w:val="009C20FE"/>
    <w:rsid w:val="009C7B9D"/>
    <w:rsid w:val="009E0F61"/>
    <w:rsid w:val="009E71ED"/>
    <w:rsid w:val="009F0F6A"/>
    <w:rsid w:val="009F3919"/>
    <w:rsid w:val="009F4BA6"/>
    <w:rsid w:val="00A03235"/>
    <w:rsid w:val="00A0333A"/>
    <w:rsid w:val="00A158EA"/>
    <w:rsid w:val="00A24D14"/>
    <w:rsid w:val="00A26868"/>
    <w:rsid w:val="00A2775F"/>
    <w:rsid w:val="00A30359"/>
    <w:rsid w:val="00A41291"/>
    <w:rsid w:val="00A45290"/>
    <w:rsid w:val="00A4576C"/>
    <w:rsid w:val="00A56495"/>
    <w:rsid w:val="00A57854"/>
    <w:rsid w:val="00A67601"/>
    <w:rsid w:val="00A72306"/>
    <w:rsid w:val="00A75EA7"/>
    <w:rsid w:val="00A8422C"/>
    <w:rsid w:val="00A842AA"/>
    <w:rsid w:val="00A84480"/>
    <w:rsid w:val="00A85A66"/>
    <w:rsid w:val="00A872D9"/>
    <w:rsid w:val="00A9075B"/>
    <w:rsid w:val="00A9081F"/>
    <w:rsid w:val="00A92EB7"/>
    <w:rsid w:val="00AA3715"/>
    <w:rsid w:val="00AA422B"/>
    <w:rsid w:val="00AB21D9"/>
    <w:rsid w:val="00AB3BE6"/>
    <w:rsid w:val="00AC1ADB"/>
    <w:rsid w:val="00AD622F"/>
    <w:rsid w:val="00AE1854"/>
    <w:rsid w:val="00AF3619"/>
    <w:rsid w:val="00B02030"/>
    <w:rsid w:val="00B05EE6"/>
    <w:rsid w:val="00B06631"/>
    <w:rsid w:val="00B1565E"/>
    <w:rsid w:val="00B160CC"/>
    <w:rsid w:val="00B174E7"/>
    <w:rsid w:val="00B20AE8"/>
    <w:rsid w:val="00B25408"/>
    <w:rsid w:val="00B2631B"/>
    <w:rsid w:val="00B3072E"/>
    <w:rsid w:val="00B3435F"/>
    <w:rsid w:val="00B3630B"/>
    <w:rsid w:val="00B36409"/>
    <w:rsid w:val="00B43AB0"/>
    <w:rsid w:val="00B43B4E"/>
    <w:rsid w:val="00B476B1"/>
    <w:rsid w:val="00B61A1A"/>
    <w:rsid w:val="00B61B7F"/>
    <w:rsid w:val="00B6252B"/>
    <w:rsid w:val="00B63834"/>
    <w:rsid w:val="00B770C8"/>
    <w:rsid w:val="00B849A7"/>
    <w:rsid w:val="00B90DD3"/>
    <w:rsid w:val="00BA2985"/>
    <w:rsid w:val="00BA4883"/>
    <w:rsid w:val="00BA5446"/>
    <w:rsid w:val="00BA7BFF"/>
    <w:rsid w:val="00BC7BF2"/>
    <w:rsid w:val="00BD55B8"/>
    <w:rsid w:val="00BD585C"/>
    <w:rsid w:val="00BE123D"/>
    <w:rsid w:val="00BE371D"/>
    <w:rsid w:val="00BE46E8"/>
    <w:rsid w:val="00BE496A"/>
    <w:rsid w:val="00BF5030"/>
    <w:rsid w:val="00C13E88"/>
    <w:rsid w:val="00C14C19"/>
    <w:rsid w:val="00C14C56"/>
    <w:rsid w:val="00C20B02"/>
    <w:rsid w:val="00C220DD"/>
    <w:rsid w:val="00C33C9B"/>
    <w:rsid w:val="00C4168D"/>
    <w:rsid w:val="00C45CAB"/>
    <w:rsid w:val="00C46A5C"/>
    <w:rsid w:val="00C534CE"/>
    <w:rsid w:val="00C54176"/>
    <w:rsid w:val="00C54C0D"/>
    <w:rsid w:val="00C653E0"/>
    <w:rsid w:val="00C65747"/>
    <w:rsid w:val="00C838DB"/>
    <w:rsid w:val="00C91077"/>
    <w:rsid w:val="00C93867"/>
    <w:rsid w:val="00CC2E7A"/>
    <w:rsid w:val="00CD154A"/>
    <w:rsid w:val="00CD63E9"/>
    <w:rsid w:val="00CD6B9B"/>
    <w:rsid w:val="00CE186F"/>
    <w:rsid w:val="00CE4F95"/>
    <w:rsid w:val="00CE6B55"/>
    <w:rsid w:val="00CE751D"/>
    <w:rsid w:val="00CF1B34"/>
    <w:rsid w:val="00D00E03"/>
    <w:rsid w:val="00D0665E"/>
    <w:rsid w:val="00D12F4A"/>
    <w:rsid w:val="00D1668D"/>
    <w:rsid w:val="00D31C75"/>
    <w:rsid w:val="00D35D38"/>
    <w:rsid w:val="00D3736F"/>
    <w:rsid w:val="00D417A7"/>
    <w:rsid w:val="00D44DC9"/>
    <w:rsid w:val="00D6329C"/>
    <w:rsid w:val="00D64380"/>
    <w:rsid w:val="00D64BC8"/>
    <w:rsid w:val="00D67070"/>
    <w:rsid w:val="00D8591F"/>
    <w:rsid w:val="00D92ADE"/>
    <w:rsid w:val="00D931CD"/>
    <w:rsid w:val="00D932E9"/>
    <w:rsid w:val="00DA0DC5"/>
    <w:rsid w:val="00DA4C69"/>
    <w:rsid w:val="00DB0EB5"/>
    <w:rsid w:val="00DB2EF3"/>
    <w:rsid w:val="00DC7689"/>
    <w:rsid w:val="00DD2DBC"/>
    <w:rsid w:val="00DD64C9"/>
    <w:rsid w:val="00DE0E49"/>
    <w:rsid w:val="00E1005C"/>
    <w:rsid w:val="00E146A3"/>
    <w:rsid w:val="00E21C26"/>
    <w:rsid w:val="00E21FC1"/>
    <w:rsid w:val="00E306CD"/>
    <w:rsid w:val="00E35265"/>
    <w:rsid w:val="00E40C8B"/>
    <w:rsid w:val="00E40F81"/>
    <w:rsid w:val="00E45F5B"/>
    <w:rsid w:val="00E47030"/>
    <w:rsid w:val="00E724EC"/>
    <w:rsid w:val="00E74E62"/>
    <w:rsid w:val="00E76CCD"/>
    <w:rsid w:val="00E97E7A"/>
    <w:rsid w:val="00EB4E55"/>
    <w:rsid w:val="00ED7D32"/>
    <w:rsid w:val="00EE6210"/>
    <w:rsid w:val="00EE667A"/>
    <w:rsid w:val="00EF5C71"/>
    <w:rsid w:val="00EF6874"/>
    <w:rsid w:val="00EF74D9"/>
    <w:rsid w:val="00F03B58"/>
    <w:rsid w:val="00F12316"/>
    <w:rsid w:val="00F12372"/>
    <w:rsid w:val="00F13B6D"/>
    <w:rsid w:val="00F13EC6"/>
    <w:rsid w:val="00F2093C"/>
    <w:rsid w:val="00F300C6"/>
    <w:rsid w:val="00F54DE8"/>
    <w:rsid w:val="00F57ED2"/>
    <w:rsid w:val="00F6359B"/>
    <w:rsid w:val="00F65B14"/>
    <w:rsid w:val="00F727E2"/>
    <w:rsid w:val="00F733B9"/>
    <w:rsid w:val="00F95AFF"/>
    <w:rsid w:val="00F95DDF"/>
    <w:rsid w:val="00F9734A"/>
    <w:rsid w:val="00F973A4"/>
    <w:rsid w:val="00FA17B1"/>
    <w:rsid w:val="00FA567C"/>
    <w:rsid w:val="00FA5825"/>
    <w:rsid w:val="00FB452F"/>
    <w:rsid w:val="00FD6C10"/>
    <w:rsid w:val="00FF1C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D2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397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103978"/>
    <w:pPr>
      <w:spacing w:before="60" w:after="60" w:line="240" w:lineRule="auto"/>
      <w:ind w:left="851" w:hanging="295"/>
      <w:jc w:val="both"/>
    </w:pPr>
    <w:rPr>
      <w:rFonts w:ascii="Times New Roman" w:eastAsia="Calibri" w:hAnsi="Times New Roman" w:cs="Times New Roman"/>
      <w:sz w:val="24"/>
      <w:szCs w:val="24"/>
      <w:lang w:eastAsia="pl-PL"/>
    </w:rPr>
  </w:style>
  <w:style w:type="character" w:styleId="Hipercze">
    <w:name w:val="Hyperlink"/>
    <w:basedOn w:val="Domylnaczcionkaakapitu"/>
    <w:uiPriority w:val="99"/>
    <w:unhideWhenUsed/>
    <w:rsid w:val="00B43AB0"/>
    <w:rPr>
      <w:color w:val="0000FF"/>
      <w:u w:val="single"/>
    </w:rPr>
  </w:style>
  <w:style w:type="character" w:styleId="UyteHipercze">
    <w:name w:val="FollowedHyperlink"/>
    <w:basedOn w:val="Domylnaczcionkaakapitu"/>
    <w:uiPriority w:val="99"/>
    <w:semiHidden/>
    <w:unhideWhenUsed/>
    <w:rsid w:val="00B25408"/>
    <w:rPr>
      <w:color w:val="800080" w:themeColor="followedHyperlink"/>
      <w:u w:val="single"/>
    </w:rPr>
  </w:style>
  <w:style w:type="paragraph" w:styleId="Tekstprzypisukocowego">
    <w:name w:val="endnote text"/>
    <w:basedOn w:val="Normalny"/>
    <w:link w:val="TekstprzypisukocowegoZnak"/>
    <w:uiPriority w:val="99"/>
    <w:semiHidden/>
    <w:unhideWhenUsed/>
    <w:rsid w:val="00B2540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25408"/>
    <w:rPr>
      <w:sz w:val="20"/>
      <w:szCs w:val="20"/>
    </w:rPr>
  </w:style>
  <w:style w:type="character" w:styleId="Odwoanieprzypisukocowego">
    <w:name w:val="endnote reference"/>
    <w:basedOn w:val="Domylnaczcionkaakapitu"/>
    <w:uiPriority w:val="99"/>
    <w:semiHidden/>
    <w:unhideWhenUsed/>
    <w:rsid w:val="00B25408"/>
    <w:rPr>
      <w:vertAlign w:val="superscript"/>
    </w:rPr>
  </w:style>
  <w:style w:type="paragraph" w:styleId="Tekstprzypisudolnego">
    <w:name w:val="footnote text"/>
    <w:basedOn w:val="Normalny"/>
    <w:link w:val="TekstprzypisudolnegoZnak"/>
    <w:uiPriority w:val="99"/>
    <w:semiHidden/>
    <w:unhideWhenUsed/>
    <w:rsid w:val="0089485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485B"/>
    <w:rPr>
      <w:sz w:val="20"/>
      <w:szCs w:val="20"/>
    </w:rPr>
  </w:style>
  <w:style w:type="character" w:styleId="Odwoanieprzypisudolnego">
    <w:name w:val="footnote reference"/>
    <w:uiPriority w:val="99"/>
    <w:unhideWhenUsed/>
    <w:rsid w:val="0089485B"/>
    <w:rPr>
      <w:vertAlign w:val="superscript"/>
    </w:rPr>
  </w:style>
  <w:style w:type="paragraph" w:styleId="Tekstdymka">
    <w:name w:val="Balloon Text"/>
    <w:basedOn w:val="Normalny"/>
    <w:link w:val="TekstdymkaZnak"/>
    <w:uiPriority w:val="99"/>
    <w:semiHidden/>
    <w:unhideWhenUsed/>
    <w:rsid w:val="003E51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E51C1"/>
    <w:rPr>
      <w:rFonts w:ascii="Tahoma" w:hAnsi="Tahoma" w:cs="Tahoma"/>
      <w:sz w:val="16"/>
      <w:szCs w:val="16"/>
    </w:rPr>
  </w:style>
  <w:style w:type="paragraph" w:styleId="Akapitzlist">
    <w:name w:val="List Paragraph"/>
    <w:basedOn w:val="Normalny"/>
    <w:link w:val="AkapitzlistZnak"/>
    <w:uiPriority w:val="34"/>
    <w:qFormat/>
    <w:rsid w:val="005B4D86"/>
    <w:pPr>
      <w:ind w:left="720"/>
      <w:contextualSpacing/>
    </w:pPr>
  </w:style>
  <w:style w:type="paragraph" w:styleId="Nagwek">
    <w:name w:val="header"/>
    <w:basedOn w:val="Normalny"/>
    <w:link w:val="NagwekZnak"/>
    <w:uiPriority w:val="99"/>
    <w:unhideWhenUsed/>
    <w:rsid w:val="000C06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06DB"/>
  </w:style>
  <w:style w:type="paragraph" w:styleId="Stopka">
    <w:name w:val="footer"/>
    <w:basedOn w:val="Normalny"/>
    <w:link w:val="StopkaZnak"/>
    <w:uiPriority w:val="99"/>
    <w:unhideWhenUsed/>
    <w:rsid w:val="000C06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06DB"/>
  </w:style>
  <w:style w:type="character" w:customStyle="1" w:styleId="AkapitzlistZnak">
    <w:name w:val="Akapit z listą Znak"/>
    <w:link w:val="Akapitzlist"/>
    <w:uiPriority w:val="34"/>
    <w:qFormat/>
    <w:rsid w:val="00FA17B1"/>
  </w:style>
  <w:style w:type="paragraph" w:styleId="NormalnyWeb">
    <w:name w:val="Normal (Web)"/>
    <w:basedOn w:val="Normalny"/>
    <w:uiPriority w:val="99"/>
    <w:semiHidden/>
    <w:unhideWhenUsed/>
    <w:rsid w:val="00AB3BE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size">
    <w:name w:val="size"/>
    <w:basedOn w:val="Domylnaczcionkaakapitu"/>
    <w:rsid w:val="00AB3B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397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103978"/>
    <w:pPr>
      <w:spacing w:before="60" w:after="60" w:line="240" w:lineRule="auto"/>
      <w:ind w:left="851" w:hanging="295"/>
      <w:jc w:val="both"/>
    </w:pPr>
    <w:rPr>
      <w:rFonts w:ascii="Times New Roman" w:eastAsia="Calibri" w:hAnsi="Times New Roman" w:cs="Times New Roman"/>
      <w:sz w:val="24"/>
      <w:szCs w:val="24"/>
      <w:lang w:eastAsia="pl-PL"/>
    </w:rPr>
  </w:style>
  <w:style w:type="character" w:styleId="Hipercze">
    <w:name w:val="Hyperlink"/>
    <w:basedOn w:val="Domylnaczcionkaakapitu"/>
    <w:uiPriority w:val="99"/>
    <w:unhideWhenUsed/>
    <w:rsid w:val="00B43AB0"/>
    <w:rPr>
      <w:color w:val="0000FF"/>
      <w:u w:val="single"/>
    </w:rPr>
  </w:style>
  <w:style w:type="character" w:styleId="UyteHipercze">
    <w:name w:val="FollowedHyperlink"/>
    <w:basedOn w:val="Domylnaczcionkaakapitu"/>
    <w:uiPriority w:val="99"/>
    <w:semiHidden/>
    <w:unhideWhenUsed/>
    <w:rsid w:val="00B25408"/>
    <w:rPr>
      <w:color w:val="800080" w:themeColor="followedHyperlink"/>
      <w:u w:val="single"/>
    </w:rPr>
  </w:style>
  <w:style w:type="paragraph" w:styleId="Tekstprzypisukocowego">
    <w:name w:val="endnote text"/>
    <w:basedOn w:val="Normalny"/>
    <w:link w:val="TekstprzypisukocowegoZnak"/>
    <w:uiPriority w:val="99"/>
    <w:semiHidden/>
    <w:unhideWhenUsed/>
    <w:rsid w:val="00B2540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25408"/>
    <w:rPr>
      <w:sz w:val="20"/>
      <w:szCs w:val="20"/>
    </w:rPr>
  </w:style>
  <w:style w:type="character" w:styleId="Odwoanieprzypisukocowego">
    <w:name w:val="endnote reference"/>
    <w:basedOn w:val="Domylnaczcionkaakapitu"/>
    <w:uiPriority w:val="99"/>
    <w:semiHidden/>
    <w:unhideWhenUsed/>
    <w:rsid w:val="00B25408"/>
    <w:rPr>
      <w:vertAlign w:val="superscript"/>
    </w:rPr>
  </w:style>
  <w:style w:type="paragraph" w:styleId="Tekstprzypisudolnego">
    <w:name w:val="footnote text"/>
    <w:basedOn w:val="Normalny"/>
    <w:link w:val="TekstprzypisudolnegoZnak"/>
    <w:uiPriority w:val="99"/>
    <w:semiHidden/>
    <w:unhideWhenUsed/>
    <w:rsid w:val="0089485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485B"/>
    <w:rPr>
      <w:sz w:val="20"/>
      <w:szCs w:val="20"/>
    </w:rPr>
  </w:style>
  <w:style w:type="character" w:styleId="Odwoanieprzypisudolnego">
    <w:name w:val="footnote reference"/>
    <w:uiPriority w:val="99"/>
    <w:unhideWhenUsed/>
    <w:rsid w:val="0089485B"/>
    <w:rPr>
      <w:vertAlign w:val="superscript"/>
    </w:rPr>
  </w:style>
  <w:style w:type="paragraph" w:styleId="Tekstdymka">
    <w:name w:val="Balloon Text"/>
    <w:basedOn w:val="Normalny"/>
    <w:link w:val="TekstdymkaZnak"/>
    <w:uiPriority w:val="99"/>
    <w:semiHidden/>
    <w:unhideWhenUsed/>
    <w:rsid w:val="003E51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E51C1"/>
    <w:rPr>
      <w:rFonts w:ascii="Tahoma" w:hAnsi="Tahoma" w:cs="Tahoma"/>
      <w:sz w:val="16"/>
      <w:szCs w:val="16"/>
    </w:rPr>
  </w:style>
  <w:style w:type="paragraph" w:styleId="Akapitzlist">
    <w:name w:val="List Paragraph"/>
    <w:basedOn w:val="Normalny"/>
    <w:link w:val="AkapitzlistZnak"/>
    <w:uiPriority w:val="34"/>
    <w:qFormat/>
    <w:rsid w:val="005B4D86"/>
    <w:pPr>
      <w:ind w:left="720"/>
      <w:contextualSpacing/>
    </w:pPr>
  </w:style>
  <w:style w:type="paragraph" w:styleId="Nagwek">
    <w:name w:val="header"/>
    <w:basedOn w:val="Normalny"/>
    <w:link w:val="NagwekZnak"/>
    <w:uiPriority w:val="99"/>
    <w:unhideWhenUsed/>
    <w:rsid w:val="000C06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06DB"/>
  </w:style>
  <w:style w:type="paragraph" w:styleId="Stopka">
    <w:name w:val="footer"/>
    <w:basedOn w:val="Normalny"/>
    <w:link w:val="StopkaZnak"/>
    <w:uiPriority w:val="99"/>
    <w:unhideWhenUsed/>
    <w:rsid w:val="000C06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06DB"/>
  </w:style>
  <w:style w:type="character" w:customStyle="1" w:styleId="AkapitzlistZnak">
    <w:name w:val="Akapit z listą Znak"/>
    <w:link w:val="Akapitzlist"/>
    <w:uiPriority w:val="34"/>
    <w:qFormat/>
    <w:rsid w:val="00FA17B1"/>
  </w:style>
  <w:style w:type="paragraph" w:styleId="NormalnyWeb">
    <w:name w:val="Normal (Web)"/>
    <w:basedOn w:val="Normalny"/>
    <w:uiPriority w:val="99"/>
    <w:semiHidden/>
    <w:unhideWhenUsed/>
    <w:rsid w:val="00AB3BE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size">
    <w:name w:val="size"/>
    <w:basedOn w:val="Domylnaczcionkaakapitu"/>
    <w:rsid w:val="00AB3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762713">
      <w:bodyDiv w:val="1"/>
      <w:marLeft w:val="0"/>
      <w:marRight w:val="0"/>
      <w:marTop w:val="0"/>
      <w:marBottom w:val="0"/>
      <w:divBdr>
        <w:top w:val="none" w:sz="0" w:space="0" w:color="auto"/>
        <w:left w:val="none" w:sz="0" w:space="0" w:color="auto"/>
        <w:bottom w:val="none" w:sz="0" w:space="0" w:color="auto"/>
        <w:right w:val="none" w:sz="0" w:space="0" w:color="auto"/>
      </w:divBdr>
    </w:div>
    <w:div w:id="1963994478">
      <w:bodyDiv w:val="1"/>
      <w:marLeft w:val="0"/>
      <w:marRight w:val="0"/>
      <w:marTop w:val="0"/>
      <w:marBottom w:val="0"/>
      <w:divBdr>
        <w:top w:val="none" w:sz="0" w:space="0" w:color="auto"/>
        <w:left w:val="none" w:sz="0" w:space="0" w:color="auto"/>
        <w:bottom w:val="none" w:sz="0" w:space="0" w:color="auto"/>
        <w:right w:val="none" w:sz="0" w:space="0" w:color="auto"/>
      </w:divBdr>
      <w:divsChild>
        <w:div w:id="1624385613">
          <w:marLeft w:val="0"/>
          <w:marRight w:val="0"/>
          <w:marTop w:val="0"/>
          <w:marBottom w:val="0"/>
          <w:divBdr>
            <w:top w:val="none" w:sz="0" w:space="0" w:color="auto"/>
            <w:left w:val="none" w:sz="0" w:space="0" w:color="auto"/>
            <w:bottom w:val="none" w:sz="0" w:space="0" w:color="auto"/>
            <w:right w:val="none" w:sz="0" w:space="0" w:color="auto"/>
          </w:divBdr>
        </w:div>
        <w:div w:id="568688258">
          <w:marLeft w:val="450"/>
          <w:marRight w:val="0"/>
          <w:marTop w:val="0"/>
          <w:marBottom w:val="0"/>
          <w:divBdr>
            <w:top w:val="none" w:sz="0" w:space="0" w:color="auto"/>
            <w:left w:val="none" w:sz="0" w:space="0" w:color="auto"/>
            <w:bottom w:val="none" w:sz="0" w:space="0" w:color="auto"/>
            <w:right w:val="none" w:sz="0" w:space="0" w:color="auto"/>
          </w:divBdr>
          <w:divsChild>
            <w:div w:id="416512618">
              <w:marLeft w:val="0"/>
              <w:marRight w:val="0"/>
              <w:marTop w:val="0"/>
              <w:marBottom w:val="0"/>
              <w:divBdr>
                <w:top w:val="none" w:sz="0" w:space="0" w:color="auto"/>
                <w:left w:val="none" w:sz="0" w:space="0" w:color="auto"/>
                <w:bottom w:val="none" w:sz="0" w:space="0" w:color="auto"/>
                <w:right w:val="none" w:sz="0" w:space="0" w:color="auto"/>
              </w:divBdr>
            </w:div>
            <w:div w:id="1796630720">
              <w:marLeft w:val="450"/>
              <w:marRight w:val="0"/>
              <w:marTop w:val="0"/>
              <w:marBottom w:val="0"/>
              <w:divBdr>
                <w:top w:val="none" w:sz="0" w:space="0" w:color="auto"/>
                <w:left w:val="none" w:sz="0" w:space="0" w:color="auto"/>
                <w:bottom w:val="none" w:sz="0" w:space="0" w:color="auto"/>
                <w:right w:val="none" w:sz="0" w:space="0" w:color="auto"/>
              </w:divBdr>
            </w:div>
            <w:div w:id="741102881">
              <w:marLeft w:val="0"/>
              <w:marRight w:val="0"/>
              <w:marTop w:val="0"/>
              <w:marBottom w:val="0"/>
              <w:divBdr>
                <w:top w:val="none" w:sz="0" w:space="0" w:color="auto"/>
                <w:left w:val="none" w:sz="0" w:space="0" w:color="auto"/>
                <w:bottom w:val="none" w:sz="0" w:space="0" w:color="auto"/>
                <w:right w:val="none" w:sz="0" w:space="0" w:color="auto"/>
              </w:divBdr>
            </w:div>
            <w:div w:id="1759249359">
              <w:marLeft w:val="450"/>
              <w:marRight w:val="0"/>
              <w:marTop w:val="0"/>
              <w:marBottom w:val="0"/>
              <w:divBdr>
                <w:top w:val="none" w:sz="0" w:space="0" w:color="auto"/>
                <w:left w:val="none" w:sz="0" w:space="0" w:color="auto"/>
                <w:bottom w:val="none" w:sz="0" w:space="0" w:color="auto"/>
                <w:right w:val="none" w:sz="0" w:space="0" w:color="auto"/>
              </w:divBdr>
            </w:div>
            <w:div w:id="730924625">
              <w:marLeft w:val="0"/>
              <w:marRight w:val="0"/>
              <w:marTop w:val="0"/>
              <w:marBottom w:val="0"/>
              <w:divBdr>
                <w:top w:val="none" w:sz="0" w:space="0" w:color="auto"/>
                <w:left w:val="none" w:sz="0" w:space="0" w:color="auto"/>
                <w:bottom w:val="none" w:sz="0" w:space="0" w:color="auto"/>
                <w:right w:val="none" w:sz="0" w:space="0" w:color="auto"/>
              </w:divBdr>
            </w:div>
            <w:div w:id="1352341648">
              <w:marLeft w:val="450"/>
              <w:marRight w:val="0"/>
              <w:marTop w:val="0"/>
              <w:marBottom w:val="0"/>
              <w:divBdr>
                <w:top w:val="none" w:sz="0" w:space="0" w:color="auto"/>
                <w:left w:val="none" w:sz="0" w:space="0" w:color="auto"/>
                <w:bottom w:val="none" w:sz="0" w:space="0" w:color="auto"/>
                <w:right w:val="none" w:sz="0" w:space="0" w:color="auto"/>
              </w:divBdr>
            </w:div>
            <w:div w:id="1757095316">
              <w:marLeft w:val="0"/>
              <w:marRight w:val="0"/>
              <w:marTop w:val="0"/>
              <w:marBottom w:val="0"/>
              <w:divBdr>
                <w:top w:val="none" w:sz="0" w:space="0" w:color="auto"/>
                <w:left w:val="none" w:sz="0" w:space="0" w:color="auto"/>
                <w:bottom w:val="none" w:sz="0" w:space="0" w:color="auto"/>
                <w:right w:val="none" w:sz="0" w:space="0" w:color="auto"/>
              </w:divBdr>
            </w:div>
            <w:div w:id="1155561338">
              <w:marLeft w:val="450"/>
              <w:marRight w:val="0"/>
              <w:marTop w:val="0"/>
              <w:marBottom w:val="0"/>
              <w:divBdr>
                <w:top w:val="none" w:sz="0" w:space="0" w:color="auto"/>
                <w:left w:val="none" w:sz="0" w:space="0" w:color="auto"/>
                <w:bottom w:val="none" w:sz="0" w:space="0" w:color="auto"/>
                <w:right w:val="none" w:sz="0" w:space="0" w:color="auto"/>
              </w:divBdr>
            </w:div>
            <w:div w:id="852568318">
              <w:marLeft w:val="0"/>
              <w:marRight w:val="0"/>
              <w:marTop w:val="0"/>
              <w:marBottom w:val="0"/>
              <w:divBdr>
                <w:top w:val="none" w:sz="0" w:space="0" w:color="auto"/>
                <w:left w:val="none" w:sz="0" w:space="0" w:color="auto"/>
                <w:bottom w:val="none" w:sz="0" w:space="0" w:color="auto"/>
                <w:right w:val="none" w:sz="0" w:space="0" w:color="auto"/>
              </w:divBdr>
            </w:div>
            <w:div w:id="824471666">
              <w:marLeft w:val="450"/>
              <w:marRight w:val="0"/>
              <w:marTop w:val="0"/>
              <w:marBottom w:val="0"/>
              <w:divBdr>
                <w:top w:val="none" w:sz="0" w:space="0" w:color="auto"/>
                <w:left w:val="none" w:sz="0" w:space="0" w:color="auto"/>
                <w:bottom w:val="none" w:sz="0" w:space="0" w:color="auto"/>
                <w:right w:val="none" w:sz="0" w:space="0" w:color="auto"/>
              </w:divBdr>
            </w:div>
            <w:div w:id="1605724879">
              <w:marLeft w:val="0"/>
              <w:marRight w:val="0"/>
              <w:marTop w:val="0"/>
              <w:marBottom w:val="0"/>
              <w:divBdr>
                <w:top w:val="none" w:sz="0" w:space="0" w:color="auto"/>
                <w:left w:val="none" w:sz="0" w:space="0" w:color="auto"/>
                <w:bottom w:val="none" w:sz="0" w:space="0" w:color="auto"/>
                <w:right w:val="none" w:sz="0" w:space="0" w:color="auto"/>
              </w:divBdr>
            </w:div>
            <w:div w:id="771630736">
              <w:marLeft w:val="450"/>
              <w:marRight w:val="0"/>
              <w:marTop w:val="0"/>
              <w:marBottom w:val="0"/>
              <w:divBdr>
                <w:top w:val="none" w:sz="0" w:space="0" w:color="auto"/>
                <w:left w:val="none" w:sz="0" w:space="0" w:color="auto"/>
                <w:bottom w:val="none" w:sz="0" w:space="0" w:color="auto"/>
                <w:right w:val="none" w:sz="0" w:space="0" w:color="auto"/>
              </w:divBdr>
            </w:div>
            <w:div w:id="1688865377">
              <w:marLeft w:val="0"/>
              <w:marRight w:val="0"/>
              <w:marTop w:val="0"/>
              <w:marBottom w:val="0"/>
              <w:divBdr>
                <w:top w:val="none" w:sz="0" w:space="0" w:color="auto"/>
                <w:left w:val="none" w:sz="0" w:space="0" w:color="auto"/>
                <w:bottom w:val="none" w:sz="0" w:space="0" w:color="auto"/>
                <w:right w:val="none" w:sz="0" w:space="0" w:color="auto"/>
              </w:divBdr>
            </w:div>
            <w:div w:id="983510587">
              <w:marLeft w:val="450"/>
              <w:marRight w:val="0"/>
              <w:marTop w:val="0"/>
              <w:marBottom w:val="0"/>
              <w:divBdr>
                <w:top w:val="none" w:sz="0" w:space="0" w:color="auto"/>
                <w:left w:val="none" w:sz="0" w:space="0" w:color="auto"/>
                <w:bottom w:val="none" w:sz="0" w:space="0" w:color="auto"/>
                <w:right w:val="none" w:sz="0" w:space="0" w:color="auto"/>
              </w:divBdr>
            </w:div>
            <w:div w:id="674378640">
              <w:marLeft w:val="0"/>
              <w:marRight w:val="0"/>
              <w:marTop w:val="0"/>
              <w:marBottom w:val="0"/>
              <w:divBdr>
                <w:top w:val="none" w:sz="0" w:space="0" w:color="auto"/>
                <w:left w:val="none" w:sz="0" w:space="0" w:color="auto"/>
                <w:bottom w:val="none" w:sz="0" w:space="0" w:color="auto"/>
                <w:right w:val="none" w:sz="0" w:space="0" w:color="auto"/>
              </w:divBdr>
            </w:div>
            <w:div w:id="999580440">
              <w:marLeft w:val="450"/>
              <w:marRight w:val="0"/>
              <w:marTop w:val="0"/>
              <w:marBottom w:val="0"/>
              <w:divBdr>
                <w:top w:val="none" w:sz="0" w:space="0" w:color="auto"/>
                <w:left w:val="none" w:sz="0" w:space="0" w:color="auto"/>
                <w:bottom w:val="none" w:sz="0" w:space="0" w:color="auto"/>
                <w:right w:val="none" w:sz="0" w:space="0" w:color="auto"/>
              </w:divBdr>
            </w:div>
            <w:div w:id="612638949">
              <w:marLeft w:val="0"/>
              <w:marRight w:val="0"/>
              <w:marTop w:val="0"/>
              <w:marBottom w:val="0"/>
              <w:divBdr>
                <w:top w:val="none" w:sz="0" w:space="0" w:color="auto"/>
                <w:left w:val="none" w:sz="0" w:space="0" w:color="auto"/>
                <w:bottom w:val="none" w:sz="0" w:space="0" w:color="auto"/>
                <w:right w:val="none" w:sz="0" w:space="0" w:color="auto"/>
              </w:divBdr>
            </w:div>
            <w:div w:id="315845066">
              <w:marLeft w:val="450"/>
              <w:marRight w:val="0"/>
              <w:marTop w:val="0"/>
              <w:marBottom w:val="0"/>
              <w:divBdr>
                <w:top w:val="none" w:sz="0" w:space="0" w:color="auto"/>
                <w:left w:val="none" w:sz="0" w:space="0" w:color="auto"/>
                <w:bottom w:val="none" w:sz="0" w:space="0" w:color="auto"/>
                <w:right w:val="none" w:sz="0" w:space="0" w:color="auto"/>
              </w:divBdr>
            </w:div>
            <w:div w:id="395083287">
              <w:marLeft w:val="0"/>
              <w:marRight w:val="0"/>
              <w:marTop w:val="0"/>
              <w:marBottom w:val="0"/>
              <w:divBdr>
                <w:top w:val="none" w:sz="0" w:space="0" w:color="auto"/>
                <w:left w:val="none" w:sz="0" w:space="0" w:color="auto"/>
                <w:bottom w:val="none" w:sz="0" w:space="0" w:color="auto"/>
                <w:right w:val="none" w:sz="0" w:space="0" w:color="auto"/>
              </w:divBdr>
            </w:div>
            <w:div w:id="1530952423">
              <w:marLeft w:val="450"/>
              <w:marRight w:val="0"/>
              <w:marTop w:val="0"/>
              <w:marBottom w:val="0"/>
              <w:divBdr>
                <w:top w:val="none" w:sz="0" w:space="0" w:color="auto"/>
                <w:left w:val="none" w:sz="0" w:space="0" w:color="auto"/>
                <w:bottom w:val="none" w:sz="0" w:space="0" w:color="auto"/>
                <w:right w:val="none" w:sz="0" w:space="0" w:color="auto"/>
              </w:divBdr>
            </w:div>
          </w:divsChild>
        </w:div>
        <w:div w:id="2137023160">
          <w:marLeft w:val="0"/>
          <w:marRight w:val="0"/>
          <w:marTop w:val="0"/>
          <w:marBottom w:val="0"/>
          <w:divBdr>
            <w:top w:val="none" w:sz="0" w:space="0" w:color="auto"/>
            <w:left w:val="none" w:sz="0" w:space="0" w:color="auto"/>
            <w:bottom w:val="none" w:sz="0" w:space="0" w:color="auto"/>
            <w:right w:val="none" w:sz="0" w:space="0" w:color="auto"/>
          </w:divBdr>
        </w:div>
        <w:div w:id="1341616355">
          <w:marLeft w:val="450"/>
          <w:marRight w:val="0"/>
          <w:marTop w:val="0"/>
          <w:marBottom w:val="0"/>
          <w:divBdr>
            <w:top w:val="none" w:sz="0" w:space="0" w:color="auto"/>
            <w:left w:val="none" w:sz="0" w:space="0" w:color="auto"/>
            <w:bottom w:val="none" w:sz="0" w:space="0" w:color="auto"/>
            <w:right w:val="none" w:sz="0" w:space="0" w:color="auto"/>
          </w:divBdr>
        </w:div>
        <w:div w:id="1531608727">
          <w:marLeft w:val="0"/>
          <w:marRight w:val="0"/>
          <w:marTop w:val="0"/>
          <w:marBottom w:val="0"/>
          <w:divBdr>
            <w:top w:val="none" w:sz="0" w:space="0" w:color="auto"/>
            <w:left w:val="none" w:sz="0" w:space="0" w:color="auto"/>
            <w:bottom w:val="none" w:sz="0" w:space="0" w:color="auto"/>
            <w:right w:val="none" w:sz="0" w:space="0" w:color="auto"/>
          </w:divBdr>
        </w:div>
        <w:div w:id="314652499">
          <w:marLeft w:val="450"/>
          <w:marRight w:val="0"/>
          <w:marTop w:val="0"/>
          <w:marBottom w:val="0"/>
          <w:divBdr>
            <w:top w:val="none" w:sz="0" w:space="0" w:color="auto"/>
            <w:left w:val="none" w:sz="0" w:space="0" w:color="auto"/>
            <w:bottom w:val="none" w:sz="0" w:space="0" w:color="auto"/>
            <w:right w:val="none" w:sz="0" w:space="0" w:color="auto"/>
          </w:divBdr>
        </w:div>
      </w:divsChild>
    </w:div>
    <w:div w:id="2096508449">
      <w:bodyDiv w:val="1"/>
      <w:marLeft w:val="0"/>
      <w:marRight w:val="0"/>
      <w:marTop w:val="0"/>
      <w:marBottom w:val="0"/>
      <w:divBdr>
        <w:top w:val="none" w:sz="0" w:space="0" w:color="auto"/>
        <w:left w:val="none" w:sz="0" w:space="0" w:color="auto"/>
        <w:bottom w:val="none" w:sz="0" w:space="0" w:color="auto"/>
        <w:right w:val="none" w:sz="0" w:space="0" w:color="auto"/>
      </w:divBdr>
    </w:div>
    <w:div w:id="2104296705">
      <w:bodyDiv w:val="1"/>
      <w:marLeft w:val="0"/>
      <w:marRight w:val="0"/>
      <w:marTop w:val="0"/>
      <w:marBottom w:val="0"/>
      <w:divBdr>
        <w:top w:val="none" w:sz="0" w:space="0" w:color="auto"/>
        <w:left w:val="none" w:sz="0" w:space="0" w:color="auto"/>
        <w:bottom w:val="none" w:sz="0" w:space="0" w:color="auto"/>
        <w:right w:val="none" w:sz="0" w:space="0" w:color="auto"/>
      </w:divBdr>
      <w:divsChild>
        <w:div w:id="376665314">
          <w:marLeft w:val="450"/>
          <w:marRight w:val="0"/>
          <w:marTop w:val="0"/>
          <w:marBottom w:val="0"/>
          <w:divBdr>
            <w:top w:val="none" w:sz="0" w:space="0" w:color="auto"/>
            <w:left w:val="none" w:sz="0" w:space="0" w:color="auto"/>
            <w:bottom w:val="none" w:sz="0" w:space="0" w:color="auto"/>
            <w:right w:val="none" w:sz="0" w:space="0" w:color="auto"/>
          </w:divBdr>
          <w:divsChild>
            <w:div w:id="493451879">
              <w:marLeft w:val="0"/>
              <w:marRight w:val="0"/>
              <w:marTop w:val="0"/>
              <w:marBottom w:val="0"/>
              <w:divBdr>
                <w:top w:val="none" w:sz="0" w:space="0" w:color="auto"/>
                <w:left w:val="none" w:sz="0" w:space="0" w:color="auto"/>
                <w:bottom w:val="none" w:sz="0" w:space="0" w:color="auto"/>
                <w:right w:val="none" w:sz="0" w:space="0" w:color="auto"/>
              </w:divBdr>
            </w:div>
            <w:div w:id="1885096398">
              <w:marLeft w:val="450"/>
              <w:marRight w:val="0"/>
              <w:marTop w:val="0"/>
              <w:marBottom w:val="0"/>
              <w:divBdr>
                <w:top w:val="none" w:sz="0" w:space="0" w:color="auto"/>
                <w:left w:val="none" w:sz="0" w:space="0" w:color="auto"/>
                <w:bottom w:val="none" w:sz="0" w:space="0" w:color="auto"/>
                <w:right w:val="none" w:sz="0" w:space="0" w:color="auto"/>
              </w:divBdr>
            </w:div>
            <w:div w:id="2093700031">
              <w:marLeft w:val="0"/>
              <w:marRight w:val="0"/>
              <w:marTop w:val="0"/>
              <w:marBottom w:val="0"/>
              <w:divBdr>
                <w:top w:val="none" w:sz="0" w:space="0" w:color="auto"/>
                <w:left w:val="none" w:sz="0" w:space="0" w:color="auto"/>
                <w:bottom w:val="none" w:sz="0" w:space="0" w:color="auto"/>
                <w:right w:val="none" w:sz="0" w:space="0" w:color="auto"/>
              </w:divBdr>
            </w:div>
            <w:div w:id="1843349383">
              <w:marLeft w:val="450"/>
              <w:marRight w:val="0"/>
              <w:marTop w:val="0"/>
              <w:marBottom w:val="0"/>
              <w:divBdr>
                <w:top w:val="none" w:sz="0" w:space="0" w:color="auto"/>
                <w:left w:val="none" w:sz="0" w:space="0" w:color="auto"/>
                <w:bottom w:val="none" w:sz="0" w:space="0" w:color="auto"/>
                <w:right w:val="none" w:sz="0" w:space="0" w:color="auto"/>
              </w:divBdr>
            </w:div>
            <w:div w:id="522520040">
              <w:marLeft w:val="0"/>
              <w:marRight w:val="0"/>
              <w:marTop w:val="0"/>
              <w:marBottom w:val="0"/>
              <w:divBdr>
                <w:top w:val="none" w:sz="0" w:space="0" w:color="auto"/>
                <w:left w:val="none" w:sz="0" w:space="0" w:color="auto"/>
                <w:bottom w:val="none" w:sz="0" w:space="0" w:color="auto"/>
                <w:right w:val="none" w:sz="0" w:space="0" w:color="auto"/>
              </w:divBdr>
            </w:div>
            <w:div w:id="235670628">
              <w:marLeft w:val="450"/>
              <w:marRight w:val="0"/>
              <w:marTop w:val="0"/>
              <w:marBottom w:val="0"/>
              <w:divBdr>
                <w:top w:val="none" w:sz="0" w:space="0" w:color="auto"/>
                <w:left w:val="none" w:sz="0" w:space="0" w:color="auto"/>
                <w:bottom w:val="none" w:sz="0" w:space="0" w:color="auto"/>
                <w:right w:val="none" w:sz="0" w:space="0" w:color="auto"/>
              </w:divBdr>
            </w:div>
            <w:div w:id="1452868518">
              <w:marLeft w:val="0"/>
              <w:marRight w:val="0"/>
              <w:marTop w:val="0"/>
              <w:marBottom w:val="0"/>
              <w:divBdr>
                <w:top w:val="none" w:sz="0" w:space="0" w:color="auto"/>
                <w:left w:val="none" w:sz="0" w:space="0" w:color="auto"/>
                <w:bottom w:val="none" w:sz="0" w:space="0" w:color="auto"/>
                <w:right w:val="none" w:sz="0" w:space="0" w:color="auto"/>
              </w:divBdr>
            </w:div>
            <w:div w:id="308747192">
              <w:marLeft w:val="450"/>
              <w:marRight w:val="0"/>
              <w:marTop w:val="0"/>
              <w:marBottom w:val="0"/>
              <w:divBdr>
                <w:top w:val="none" w:sz="0" w:space="0" w:color="auto"/>
                <w:left w:val="none" w:sz="0" w:space="0" w:color="auto"/>
                <w:bottom w:val="none" w:sz="0" w:space="0" w:color="auto"/>
                <w:right w:val="none" w:sz="0" w:space="0" w:color="auto"/>
              </w:divBdr>
            </w:div>
            <w:div w:id="1660772455">
              <w:marLeft w:val="0"/>
              <w:marRight w:val="0"/>
              <w:marTop w:val="0"/>
              <w:marBottom w:val="0"/>
              <w:divBdr>
                <w:top w:val="none" w:sz="0" w:space="0" w:color="auto"/>
                <w:left w:val="none" w:sz="0" w:space="0" w:color="auto"/>
                <w:bottom w:val="none" w:sz="0" w:space="0" w:color="auto"/>
                <w:right w:val="none" w:sz="0" w:space="0" w:color="auto"/>
              </w:divBdr>
            </w:div>
            <w:div w:id="1766609240">
              <w:marLeft w:val="450"/>
              <w:marRight w:val="0"/>
              <w:marTop w:val="0"/>
              <w:marBottom w:val="0"/>
              <w:divBdr>
                <w:top w:val="none" w:sz="0" w:space="0" w:color="auto"/>
                <w:left w:val="none" w:sz="0" w:space="0" w:color="auto"/>
                <w:bottom w:val="none" w:sz="0" w:space="0" w:color="auto"/>
                <w:right w:val="none" w:sz="0" w:space="0" w:color="auto"/>
              </w:divBdr>
            </w:div>
            <w:div w:id="1329865294">
              <w:marLeft w:val="0"/>
              <w:marRight w:val="0"/>
              <w:marTop w:val="0"/>
              <w:marBottom w:val="0"/>
              <w:divBdr>
                <w:top w:val="none" w:sz="0" w:space="0" w:color="auto"/>
                <w:left w:val="none" w:sz="0" w:space="0" w:color="auto"/>
                <w:bottom w:val="none" w:sz="0" w:space="0" w:color="auto"/>
                <w:right w:val="none" w:sz="0" w:space="0" w:color="auto"/>
              </w:divBdr>
            </w:div>
            <w:div w:id="379670851">
              <w:marLeft w:val="450"/>
              <w:marRight w:val="0"/>
              <w:marTop w:val="0"/>
              <w:marBottom w:val="0"/>
              <w:divBdr>
                <w:top w:val="none" w:sz="0" w:space="0" w:color="auto"/>
                <w:left w:val="none" w:sz="0" w:space="0" w:color="auto"/>
                <w:bottom w:val="none" w:sz="0" w:space="0" w:color="auto"/>
                <w:right w:val="none" w:sz="0" w:space="0" w:color="auto"/>
              </w:divBdr>
            </w:div>
          </w:divsChild>
        </w:div>
        <w:div w:id="721752255">
          <w:marLeft w:val="0"/>
          <w:marRight w:val="0"/>
          <w:marTop w:val="0"/>
          <w:marBottom w:val="0"/>
          <w:divBdr>
            <w:top w:val="none" w:sz="0" w:space="0" w:color="auto"/>
            <w:left w:val="none" w:sz="0" w:space="0" w:color="auto"/>
            <w:bottom w:val="none" w:sz="0" w:space="0" w:color="auto"/>
            <w:right w:val="none" w:sz="0" w:space="0" w:color="auto"/>
          </w:divBdr>
        </w:div>
        <w:div w:id="2033257883">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rchowo.ezamawiajacy.pl" TargetMode="External"/><Relationship Id="rId18" Type="http://schemas.openxmlformats.org/officeDocument/2006/relationships/hyperlink" Target="https://orchowo.ezamawiajac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orchowo.ezamawiajacy.pl" TargetMode="External"/><Relationship Id="rId17" Type="http://schemas.openxmlformats.org/officeDocument/2006/relationships/hyperlink" Target="https://orchowo.ezamawiajacy.pl" TargetMode="External"/><Relationship Id="rId2" Type="http://schemas.openxmlformats.org/officeDocument/2006/relationships/numbering" Target="numbering.xml"/><Relationship Id="rId16" Type="http://schemas.openxmlformats.org/officeDocument/2006/relationships/hyperlink" Target="https://orchowo.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rchowo.ezamawiajacy.pl" TargetMode="External"/><Relationship Id="rId5" Type="http://schemas.openxmlformats.org/officeDocument/2006/relationships/settings" Target="settings.xml"/><Relationship Id="rId15" Type="http://schemas.openxmlformats.org/officeDocument/2006/relationships/hyperlink" Target="https://oneplace.marketplanet.pl" TargetMode="External"/><Relationship Id="rId10" Type="http://schemas.openxmlformats.org/officeDocument/2006/relationships/hyperlink" Target="https://orchowo.ezamawiajacy.pl" TargetMode="External"/><Relationship Id="rId19" Type="http://schemas.openxmlformats.org/officeDocument/2006/relationships/hyperlink" Target="mailto:inspektor@wolborz.eu" TargetMode="External"/><Relationship Id="rId4" Type="http://schemas.microsoft.com/office/2007/relationships/stylesWithEffects" Target="stylesWithEffects.xml"/><Relationship Id="rId9" Type="http://schemas.openxmlformats.org/officeDocument/2006/relationships/hyperlink" Target="mailto:ug@orchowo.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8C5D3-AAD4-46DE-B415-5BBE29AA4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31</Pages>
  <Words>11098</Words>
  <Characters>66593</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Urząd Gminy Orchowo</Company>
  <LinksUpToDate>false</LinksUpToDate>
  <CharactersWithSpaces>77536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Lange</dc:creator>
  <cp:lastModifiedBy>Jolanta Lange</cp:lastModifiedBy>
  <cp:revision>4</cp:revision>
  <cp:lastPrinted>2026-04-28T07:27:00Z</cp:lastPrinted>
  <dcterms:created xsi:type="dcterms:W3CDTF">2026-04-22T10:11:00Z</dcterms:created>
  <dcterms:modified xsi:type="dcterms:W3CDTF">2026-04-28T09:42:00Z</dcterms:modified>
</cp:coreProperties>
</file>